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center" w:tblpY="2705"/>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4"/>
        <w:gridCol w:w="4926"/>
        <w:gridCol w:w="4994"/>
      </w:tblGrid>
      <w:tr w:rsidR="003B7187" w:rsidRPr="00597889" w:rsidTr="008C5BFB">
        <w:tc>
          <w:tcPr>
            <w:tcW w:w="9180" w:type="dxa"/>
            <w:gridSpan w:val="2"/>
          </w:tcPr>
          <w:p w:rsidR="003B7187" w:rsidRPr="007A2D9A" w:rsidRDefault="003B7187" w:rsidP="008C5BFB">
            <w:pPr>
              <w:rPr>
                <w:rFonts w:ascii="Candara" w:hAnsi="Candara"/>
                <w:b/>
                <w:bCs/>
              </w:rPr>
            </w:pPr>
            <w:r>
              <w:rPr>
                <w:rFonts w:ascii="Candara" w:hAnsi="Candara"/>
                <w:b/>
                <w:bCs/>
              </w:rPr>
              <w:t xml:space="preserve">Bradworthy </w:t>
            </w:r>
            <w:smartTag w:uri="urn:schemas-microsoft-com:office:smarttags" w:element="place">
              <w:smartTag w:uri="urn:schemas-microsoft-com:office:smarttags" w:element="PlaceName">
                <w:r>
                  <w:rPr>
                    <w:rFonts w:ascii="Candara" w:hAnsi="Candara"/>
                    <w:b/>
                    <w:bCs/>
                  </w:rPr>
                  <w:t>Primary</w:t>
                </w:r>
              </w:smartTag>
              <w:r>
                <w:rPr>
                  <w:rFonts w:ascii="Candara" w:hAnsi="Candara"/>
                  <w:b/>
                  <w:bCs/>
                </w:rPr>
                <w:t xml:space="preserve"> </w:t>
              </w:r>
              <w:smartTag w:uri="urn:schemas-microsoft-com:office:smarttags" w:element="PlaceType">
                <w:r>
                  <w:rPr>
                    <w:rFonts w:ascii="Candara" w:hAnsi="Candara"/>
                    <w:b/>
                    <w:bCs/>
                  </w:rPr>
                  <w:t>Academy</w:t>
                </w:r>
              </w:smartTag>
            </w:smartTag>
          </w:p>
          <w:p w:rsidR="003B7187" w:rsidRPr="007A2D9A" w:rsidRDefault="003B7187" w:rsidP="008C5BFB">
            <w:pPr>
              <w:rPr>
                <w:rFonts w:ascii="Candara" w:hAnsi="Candara"/>
                <w:b/>
                <w:szCs w:val="24"/>
              </w:rPr>
            </w:pPr>
            <w:smartTag w:uri="urn:schemas-microsoft-com:office:smarttags" w:element="address">
              <w:smartTag w:uri="urn:schemas-microsoft-com:office:smarttags" w:element="Street">
                <w:r>
                  <w:rPr>
                    <w:rFonts w:ascii="Candara" w:hAnsi="Candara"/>
                    <w:b/>
                    <w:szCs w:val="24"/>
                  </w:rPr>
                  <w:t>Mill Road</w:t>
                </w:r>
              </w:smartTag>
            </w:smartTag>
            <w:r>
              <w:rPr>
                <w:rFonts w:ascii="Candara" w:hAnsi="Candara"/>
                <w:b/>
                <w:szCs w:val="24"/>
              </w:rPr>
              <w:t xml:space="preserve">, Bradworthy, </w:t>
            </w:r>
            <w:smartTag w:uri="urn:schemas-microsoft-com:office:smarttags" w:element="place">
              <w:r>
                <w:rPr>
                  <w:rFonts w:ascii="Candara" w:hAnsi="Candara"/>
                  <w:b/>
                  <w:szCs w:val="24"/>
                </w:rPr>
                <w:t>Devon</w:t>
              </w:r>
            </w:smartTag>
          </w:p>
        </w:tc>
        <w:tc>
          <w:tcPr>
            <w:tcW w:w="4994" w:type="dxa"/>
          </w:tcPr>
          <w:p w:rsidR="003B7187" w:rsidRDefault="003B7187" w:rsidP="008C5BFB">
            <w:pPr>
              <w:rPr>
                <w:szCs w:val="24"/>
              </w:rPr>
            </w:pPr>
            <w:r>
              <w:rPr>
                <w:szCs w:val="24"/>
              </w:rPr>
              <w:t>RA100 V2.4 COVID-19 Risk Assessment</w:t>
            </w:r>
          </w:p>
          <w:p w:rsidR="003B7187" w:rsidRPr="007A2D9A" w:rsidRDefault="003B7187" w:rsidP="008C5BFB">
            <w:pPr>
              <w:rPr>
                <w:szCs w:val="24"/>
              </w:rPr>
            </w:pPr>
          </w:p>
        </w:tc>
      </w:tr>
      <w:tr w:rsidR="003B7187" w:rsidRPr="00597889" w:rsidTr="008C5BFB">
        <w:trPr>
          <w:trHeight w:val="1241"/>
        </w:trPr>
        <w:tc>
          <w:tcPr>
            <w:tcW w:w="4254" w:type="dxa"/>
          </w:tcPr>
          <w:p w:rsidR="003B7187" w:rsidRPr="00E0757A" w:rsidRDefault="003B7187" w:rsidP="008C5BFB">
            <w:pPr>
              <w:rPr>
                <w:rFonts w:ascii="Candara" w:hAnsi="Candara"/>
                <w:b/>
                <w:szCs w:val="24"/>
              </w:rPr>
            </w:pPr>
            <w:r w:rsidRPr="00E0757A">
              <w:rPr>
                <w:rFonts w:ascii="Candara" w:hAnsi="Candara"/>
                <w:b/>
                <w:szCs w:val="24"/>
              </w:rPr>
              <w:t>Date assessment completed:</w:t>
            </w:r>
          </w:p>
          <w:p w:rsidR="003B7187" w:rsidRDefault="003B7187" w:rsidP="008C5BFB">
            <w:pPr>
              <w:rPr>
                <w:rFonts w:ascii="Candara" w:hAnsi="Candara"/>
                <w:szCs w:val="24"/>
              </w:rPr>
            </w:pPr>
          </w:p>
          <w:p w:rsidR="003B7187" w:rsidRDefault="003B7187" w:rsidP="008C5BFB">
            <w:pPr>
              <w:rPr>
                <w:rFonts w:ascii="Candara" w:hAnsi="Candara"/>
                <w:szCs w:val="24"/>
              </w:rPr>
            </w:pPr>
            <w:r>
              <w:rPr>
                <w:rFonts w:ascii="Candara" w:hAnsi="Candara"/>
                <w:szCs w:val="24"/>
              </w:rPr>
              <w:t>1.3.2021</w:t>
            </w:r>
          </w:p>
          <w:p w:rsidR="003B7187" w:rsidRPr="007A2D9A" w:rsidRDefault="003B7187" w:rsidP="008C5BFB">
            <w:pPr>
              <w:rPr>
                <w:rFonts w:ascii="Candara" w:hAnsi="Candara"/>
                <w:szCs w:val="24"/>
              </w:rPr>
            </w:pPr>
          </w:p>
          <w:p w:rsidR="003B7187" w:rsidRDefault="003B7187" w:rsidP="008C5BFB">
            <w:pPr>
              <w:rPr>
                <w:rFonts w:ascii="Candara" w:hAnsi="Candara"/>
                <w:szCs w:val="24"/>
              </w:rPr>
            </w:pPr>
            <w:r w:rsidRPr="007A2D9A">
              <w:rPr>
                <w:rFonts w:ascii="Candara" w:hAnsi="Candara"/>
                <w:szCs w:val="24"/>
              </w:rPr>
              <w:t xml:space="preserve">This document is to remain under constant review due to the fast-changing nature of DfE / Government guidance in response to the challenges posed by Covid-19.  </w:t>
            </w:r>
          </w:p>
          <w:p w:rsidR="003B7187" w:rsidRDefault="003B7187" w:rsidP="008C5BFB">
            <w:pPr>
              <w:rPr>
                <w:rFonts w:ascii="Candara" w:hAnsi="Candara"/>
                <w:szCs w:val="24"/>
              </w:rPr>
            </w:pPr>
          </w:p>
          <w:p w:rsidR="003B7187" w:rsidRDefault="003B7187" w:rsidP="008C5BFB">
            <w:pPr>
              <w:rPr>
                <w:rFonts w:ascii="Candara" w:hAnsi="Candara"/>
                <w:b/>
                <w:szCs w:val="24"/>
              </w:rPr>
            </w:pPr>
            <w:r>
              <w:rPr>
                <w:rFonts w:ascii="Candara" w:hAnsi="Candara"/>
                <w:b/>
                <w:szCs w:val="24"/>
              </w:rPr>
              <w:t>Assessor</w:t>
            </w:r>
            <w:r w:rsidRPr="00E0757A">
              <w:rPr>
                <w:rFonts w:ascii="Candara" w:hAnsi="Candara"/>
                <w:b/>
                <w:szCs w:val="24"/>
              </w:rPr>
              <w:t xml:space="preserve">: </w:t>
            </w:r>
          </w:p>
          <w:p w:rsidR="003B7187" w:rsidRDefault="003B7187" w:rsidP="008C5BFB">
            <w:pPr>
              <w:rPr>
                <w:rFonts w:ascii="Candara" w:hAnsi="Candara"/>
                <w:b/>
                <w:szCs w:val="24"/>
              </w:rPr>
            </w:pPr>
          </w:p>
          <w:p w:rsidR="003B7187" w:rsidRPr="000E128D" w:rsidRDefault="003B7187" w:rsidP="008C5BFB">
            <w:pPr>
              <w:rPr>
                <w:rFonts w:ascii="Candara" w:hAnsi="Candara"/>
                <w:szCs w:val="24"/>
              </w:rPr>
            </w:pPr>
            <w:r w:rsidRPr="000E128D">
              <w:rPr>
                <w:rFonts w:ascii="Candara" w:hAnsi="Candara"/>
                <w:szCs w:val="24"/>
              </w:rPr>
              <w:t>Richard Stephenson (Headteacher)</w:t>
            </w:r>
          </w:p>
          <w:p w:rsidR="003B7187" w:rsidRPr="007A2D9A" w:rsidRDefault="003B7187" w:rsidP="008C5BFB">
            <w:pPr>
              <w:rPr>
                <w:rFonts w:ascii="Candara" w:hAnsi="Candara"/>
                <w:szCs w:val="24"/>
              </w:rPr>
            </w:pPr>
          </w:p>
        </w:tc>
        <w:tc>
          <w:tcPr>
            <w:tcW w:w="9920" w:type="dxa"/>
            <w:gridSpan w:val="2"/>
          </w:tcPr>
          <w:p w:rsidR="003B7187" w:rsidRPr="007A2D9A" w:rsidRDefault="003B7187" w:rsidP="008C5BFB">
            <w:pPr>
              <w:rPr>
                <w:rFonts w:ascii="Candara" w:hAnsi="Candara"/>
                <w:b/>
                <w:szCs w:val="24"/>
              </w:rPr>
            </w:pPr>
            <w:r w:rsidRPr="007A2D9A">
              <w:rPr>
                <w:rFonts w:ascii="Candara" w:hAnsi="Candara"/>
                <w:b/>
                <w:szCs w:val="24"/>
              </w:rPr>
              <w:t>Person(s)/Group at Risk</w:t>
            </w:r>
          </w:p>
          <w:p w:rsidR="003B7187" w:rsidRPr="008C5BFB" w:rsidRDefault="003B7187" w:rsidP="008C5BFB">
            <w:pPr>
              <w:rPr>
                <w:rFonts w:ascii="Candara" w:hAnsi="Candara" w:cs="Arial"/>
                <w:b/>
                <w:szCs w:val="24"/>
              </w:rPr>
            </w:pPr>
            <w:r w:rsidRPr="008C5BFB">
              <w:rPr>
                <w:rFonts w:ascii="Candara" w:hAnsi="Candara" w:cs="Arial"/>
                <w:b/>
                <w:szCs w:val="24"/>
              </w:rPr>
              <w:t>Staff, Pupils, Visitors and Contractors</w:t>
            </w:r>
          </w:p>
          <w:p w:rsidR="003B7187" w:rsidRPr="007A2D9A" w:rsidRDefault="003B7187" w:rsidP="008C5BFB">
            <w:pPr>
              <w:rPr>
                <w:rFonts w:ascii="Candara" w:hAnsi="Candara" w:cs="Arial"/>
                <w:b/>
                <w:color w:val="000080"/>
                <w:szCs w:val="24"/>
              </w:rPr>
            </w:pPr>
          </w:p>
          <w:p w:rsidR="003B7187" w:rsidRPr="002F50A6" w:rsidRDefault="003B7187" w:rsidP="008C5BFB">
            <w:pPr>
              <w:rPr>
                <w:rFonts w:ascii="Candara" w:hAnsi="Candara" w:cs="Arial"/>
                <w:b/>
                <w:bCs/>
              </w:rPr>
            </w:pPr>
            <w:r>
              <w:rPr>
                <w:rFonts w:ascii="Candara" w:hAnsi="Candara" w:cs="Arial"/>
                <w:b/>
                <w:bCs/>
              </w:rPr>
              <w:t>S</w:t>
            </w:r>
            <w:r w:rsidRPr="002F50A6">
              <w:rPr>
                <w:rFonts w:ascii="Candara" w:hAnsi="Candara" w:cs="Arial"/>
                <w:b/>
                <w:bCs/>
              </w:rPr>
              <w:t>chool risk assessment – based on the principles and guidance contained within DfE Guidance. The following guidance to reflect the changes announced by the Prime Minister on the wider reopening of schools a</w:t>
            </w:r>
            <w:r>
              <w:rPr>
                <w:rFonts w:ascii="Candara" w:hAnsi="Candara" w:cs="Arial"/>
                <w:b/>
                <w:bCs/>
              </w:rPr>
              <w:t>nd colleges from Monday 8 March.</w:t>
            </w:r>
            <w:r>
              <w:rPr>
                <w:rFonts w:ascii="Candara" w:hAnsi="Candara" w:cs="Arial"/>
                <w:b/>
                <w:bCs/>
              </w:rPr>
              <w:br/>
              <w:t>This is an updated and replacement document, following a review of previous risk assessments.</w:t>
            </w:r>
          </w:p>
          <w:p w:rsidR="003B7187" w:rsidRPr="003D3315" w:rsidRDefault="003B7187" w:rsidP="008C5BFB">
            <w:pPr>
              <w:rPr>
                <w:rFonts w:ascii="Candara" w:hAnsi="Candara" w:cs="Arial"/>
                <w:b/>
                <w:bCs/>
                <w:color w:val="FF0000"/>
                <w:highlight w:val="yellow"/>
              </w:rPr>
            </w:pPr>
          </w:p>
          <w:p w:rsidR="003B7187" w:rsidRDefault="003B7187" w:rsidP="008C5BFB">
            <w:pPr>
              <w:rPr>
                <w:rFonts w:ascii="Candara" w:hAnsi="Candara"/>
                <w:lang/>
              </w:rPr>
            </w:pPr>
            <w:r>
              <w:rPr>
                <w:rFonts w:ascii="Candara" w:hAnsi="Candara"/>
                <w:lang/>
              </w:rPr>
              <w:t>I</w:t>
            </w:r>
            <w:r w:rsidRPr="00644706">
              <w:rPr>
                <w:rFonts w:ascii="Candara" w:hAnsi="Candara"/>
                <w:lang/>
              </w:rPr>
              <w:t xml:space="preserve">t is a </w:t>
            </w:r>
            <w:r w:rsidRPr="00644706">
              <w:rPr>
                <w:rFonts w:ascii="Candara" w:hAnsi="Candara"/>
                <w:b/>
                <w:bCs/>
                <w:lang/>
              </w:rPr>
              <w:t>legal requirement</w:t>
            </w:r>
            <w:r w:rsidRPr="00644706">
              <w:rPr>
                <w:rFonts w:ascii="Candara" w:hAnsi="Candara"/>
                <w:lang/>
              </w:rPr>
              <w:t xml:space="preserve"> that schools should revisit and update their risk assessments (building on the learning to date and the practices they have already developed), to consider the additional risks and control measures to enable a return to </w:t>
            </w:r>
            <w:r>
              <w:rPr>
                <w:rFonts w:ascii="Candara" w:hAnsi="Candara"/>
                <w:lang/>
              </w:rPr>
              <w:t>full capacity</w:t>
            </w:r>
            <w:r w:rsidRPr="00644706">
              <w:rPr>
                <w:rFonts w:ascii="Candara" w:hAnsi="Candara"/>
                <w:lang/>
              </w:rPr>
              <w:t>.</w:t>
            </w:r>
          </w:p>
          <w:p w:rsidR="003B7187" w:rsidRDefault="003B7187" w:rsidP="008C5BFB">
            <w:pPr>
              <w:rPr>
                <w:rFonts w:ascii="Candara" w:hAnsi="Candara"/>
                <w:lang/>
              </w:rPr>
            </w:pPr>
          </w:p>
          <w:p w:rsidR="003B7187" w:rsidRDefault="003B7187" w:rsidP="008C5BFB">
            <w:pPr>
              <w:rPr>
                <w:rFonts w:ascii="Candara" w:hAnsi="Candara"/>
                <w:lang/>
              </w:rPr>
            </w:pPr>
            <w:r>
              <w:rPr>
                <w:rFonts w:ascii="Candara" w:hAnsi="Candara"/>
                <w:lang/>
              </w:rPr>
              <w:t>Detailed policy documents have been produced and agreed as a result of this risk assessment and are available from our website (</w:t>
            </w:r>
            <w:hyperlink r:id="rId7" w:history="1">
              <w:r w:rsidRPr="0086399F">
                <w:rPr>
                  <w:rStyle w:val="Hyperlink"/>
                  <w:rFonts w:ascii="Candara" w:hAnsi="Candara"/>
                  <w:lang/>
                </w:rPr>
                <w:t>www.bradworthyacademy.co.uk</w:t>
              </w:r>
            </w:hyperlink>
            <w:r>
              <w:rPr>
                <w:rFonts w:ascii="Candara" w:hAnsi="Candara"/>
                <w:lang/>
              </w:rPr>
              <w:t>) or by request from our school office (</w:t>
            </w:r>
            <w:hyperlink r:id="rId8" w:history="1">
              <w:r w:rsidRPr="0086399F">
                <w:rPr>
                  <w:rStyle w:val="Hyperlink"/>
                  <w:rFonts w:ascii="Candara" w:hAnsi="Candara"/>
                  <w:lang/>
                </w:rPr>
                <w:t>info@bradworthy.devon.sch.uk</w:t>
              </w:r>
            </w:hyperlink>
            <w:r>
              <w:rPr>
                <w:rFonts w:ascii="Candara" w:hAnsi="Candara"/>
                <w:lang/>
              </w:rPr>
              <w:t xml:space="preserve">). </w:t>
            </w:r>
          </w:p>
          <w:p w:rsidR="003B7187" w:rsidRDefault="003B7187" w:rsidP="008C5BFB">
            <w:pPr>
              <w:rPr>
                <w:rFonts w:ascii="Candara" w:hAnsi="Candara"/>
                <w:lang/>
              </w:rPr>
            </w:pPr>
          </w:p>
          <w:p w:rsidR="003B7187" w:rsidRPr="00644706" w:rsidRDefault="003B7187" w:rsidP="008C5BFB">
            <w:pPr>
              <w:rPr>
                <w:rFonts w:ascii="Candara" w:hAnsi="Candara" w:cs="Arial"/>
                <w:strike/>
              </w:rPr>
            </w:pPr>
            <w:r>
              <w:rPr>
                <w:rFonts w:ascii="Candara" w:hAnsi="Candara"/>
                <w:lang/>
              </w:rPr>
              <w:t xml:space="preserve">In the interests of time management reference is made to these policy documents below so that pointless duplication of procedures and mitigations is avoided.  </w:t>
            </w:r>
          </w:p>
          <w:p w:rsidR="003B7187" w:rsidRPr="001A7F76" w:rsidRDefault="003B7187" w:rsidP="008C5BFB">
            <w:pPr>
              <w:rPr>
                <w:rFonts w:ascii="Candara" w:hAnsi="Candara" w:cs="Arial"/>
                <w:b/>
              </w:rPr>
            </w:pPr>
          </w:p>
        </w:tc>
      </w:tr>
    </w:tbl>
    <w:p w:rsidR="003B7187" w:rsidRDefault="003B7187" w:rsidP="00A528BC"/>
    <w:p w:rsidR="003B7187" w:rsidRPr="007A2D9A" w:rsidRDefault="003B7187" w:rsidP="00976E26">
      <w:pPr>
        <w:rPr>
          <w:i/>
          <w:iCs/>
          <w:sz w:val="28"/>
          <w:szCs w:val="28"/>
        </w:rPr>
      </w:pPr>
    </w:p>
    <w:p w:rsidR="003B7187" w:rsidRDefault="003B7187" w:rsidP="00A528BC">
      <w:pPr>
        <w:rPr>
          <w:i/>
          <w:iCs/>
        </w:rPr>
      </w:pPr>
    </w:p>
    <w:p w:rsidR="003B7187" w:rsidRDefault="003B7187" w:rsidP="00A528BC">
      <w:pPr>
        <w:rPr>
          <w:i/>
          <w:iCs/>
        </w:rPr>
      </w:pPr>
    </w:p>
    <w:p w:rsidR="003B7187" w:rsidRDefault="003B7187" w:rsidP="00A528BC">
      <w:pPr>
        <w:rPr>
          <w:i/>
          <w:iCs/>
        </w:rPr>
      </w:pPr>
    </w:p>
    <w:p w:rsidR="003B7187" w:rsidRDefault="003B7187" w:rsidP="00A528BC">
      <w:pPr>
        <w:rPr>
          <w:i/>
          <w:iCs/>
        </w:rPr>
      </w:pPr>
    </w:p>
    <w:p w:rsidR="003B7187" w:rsidRDefault="003B7187" w:rsidP="00A528BC">
      <w:pPr>
        <w:rPr>
          <w:i/>
          <w:iCs/>
        </w:rPr>
      </w:pPr>
    </w:p>
    <w:p w:rsidR="003B7187" w:rsidRDefault="003B7187" w:rsidP="00A528BC">
      <w:pPr>
        <w:rPr>
          <w:i/>
          <w:iCs/>
        </w:rPr>
      </w:pPr>
    </w:p>
    <w:p w:rsidR="003B7187" w:rsidRDefault="003B7187" w:rsidP="00A528BC">
      <w:pPr>
        <w:rPr>
          <w:i/>
          <w:iCs/>
        </w:rPr>
      </w:pPr>
    </w:p>
    <w:p w:rsidR="003B7187" w:rsidRDefault="003B7187" w:rsidP="00A528BC">
      <w:pPr>
        <w:rPr>
          <w:i/>
          <w:iCs/>
        </w:rPr>
      </w:pPr>
    </w:p>
    <w:p w:rsidR="003B7187" w:rsidRDefault="003B7187" w:rsidP="00A528BC">
      <w:pPr>
        <w:rPr>
          <w:i/>
          <w:iCs/>
        </w:rPr>
      </w:pPr>
    </w:p>
    <w:p w:rsidR="003B7187" w:rsidRDefault="003B7187" w:rsidP="00A528BC">
      <w:pPr>
        <w:rPr>
          <w:i/>
          <w:iCs/>
        </w:rPr>
      </w:pPr>
    </w:p>
    <w:p w:rsidR="003B7187" w:rsidRPr="00976E26" w:rsidRDefault="003B7187" w:rsidP="00A528BC">
      <w:pPr>
        <w:rPr>
          <w:i/>
          <w:iCs/>
        </w:rPr>
      </w:pP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18"/>
        <w:gridCol w:w="7402"/>
        <w:gridCol w:w="2836"/>
        <w:gridCol w:w="1418"/>
      </w:tblGrid>
      <w:tr w:rsidR="003B7187" w:rsidRPr="007A2D9A" w:rsidTr="008C5BFB">
        <w:tc>
          <w:tcPr>
            <w:tcW w:w="2518" w:type="dxa"/>
          </w:tcPr>
          <w:p w:rsidR="003B7187" w:rsidRPr="007A2D9A" w:rsidRDefault="003B7187" w:rsidP="008C5BFB">
            <w:pPr>
              <w:jc w:val="center"/>
              <w:rPr>
                <w:szCs w:val="24"/>
              </w:rPr>
            </w:pPr>
          </w:p>
          <w:p w:rsidR="003B7187" w:rsidRPr="007A2D9A" w:rsidRDefault="003B7187" w:rsidP="008C5BFB">
            <w:pPr>
              <w:rPr>
                <w:szCs w:val="24"/>
              </w:rPr>
            </w:pPr>
            <w:r w:rsidRPr="008C5BFB">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5pt;height:92.25pt">
                  <v:imagedata r:id="rId9" o:title=""/>
                </v:shape>
              </w:pict>
            </w:r>
          </w:p>
          <w:p w:rsidR="003B7187" w:rsidRPr="007A2D9A" w:rsidRDefault="003B7187" w:rsidP="008C5BFB">
            <w:pPr>
              <w:jc w:val="center"/>
              <w:rPr>
                <w:szCs w:val="24"/>
              </w:rPr>
            </w:pPr>
          </w:p>
        </w:tc>
        <w:tc>
          <w:tcPr>
            <w:tcW w:w="7402" w:type="dxa"/>
          </w:tcPr>
          <w:p w:rsidR="003B7187" w:rsidRPr="007A2D9A" w:rsidRDefault="003B7187" w:rsidP="008C5BFB">
            <w:pPr>
              <w:rPr>
                <w:rFonts w:ascii="Candara" w:hAnsi="Candara"/>
                <w:b/>
                <w:szCs w:val="24"/>
              </w:rPr>
            </w:pPr>
            <w:r>
              <w:rPr>
                <w:rFonts w:ascii="Candara" w:hAnsi="Candara"/>
                <w:b/>
                <w:szCs w:val="24"/>
              </w:rPr>
              <w:t>Establishment</w:t>
            </w:r>
            <w:r w:rsidRPr="007A2D9A">
              <w:rPr>
                <w:rFonts w:ascii="Candara" w:hAnsi="Candara"/>
                <w:b/>
                <w:szCs w:val="24"/>
              </w:rPr>
              <w:t>:</w:t>
            </w:r>
          </w:p>
          <w:p w:rsidR="003B7187" w:rsidRDefault="003B7187" w:rsidP="008C5BFB">
            <w:pPr>
              <w:rPr>
                <w:rFonts w:ascii="Candara" w:hAnsi="Candara"/>
                <w:b/>
                <w:szCs w:val="24"/>
              </w:rPr>
            </w:pPr>
          </w:p>
          <w:p w:rsidR="003B7187" w:rsidRPr="007A2D9A" w:rsidRDefault="003B7187" w:rsidP="008C5BFB">
            <w:pPr>
              <w:rPr>
                <w:rFonts w:ascii="Candara" w:hAnsi="Candara"/>
                <w:b/>
                <w:szCs w:val="24"/>
              </w:rPr>
            </w:pPr>
            <w:r>
              <w:rPr>
                <w:rFonts w:ascii="Candara" w:hAnsi="Candara"/>
                <w:b/>
                <w:szCs w:val="24"/>
              </w:rPr>
              <w:t xml:space="preserve">Bradworthy </w:t>
            </w:r>
            <w:smartTag w:uri="urn:schemas-microsoft-com:office:smarttags" w:element="place">
              <w:smartTag w:uri="urn:schemas-microsoft-com:office:smarttags" w:element="PlaceName">
                <w:r>
                  <w:rPr>
                    <w:rFonts w:ascii="Candara" w:hAnsi="Candara"/>
                    <w:b/>
                    <w:szCs w:val="24"/>
                  </w:rPr>
                  <w:t>Primary</w:t>
                </w:r>
              </w:smartTag>
              <w:r>
                <w:rPr>
                  <w:rFonts w:ascii="Candara" w:hAnsi="Candara"/>
                  <w:b/>
                  <w:szCs w:val="24"/>
                </w:rPr>
                <w:t xml:space="preserve"> </w:t>
              </w:r>
              <w:smartTag w:uri="urn:schemas-microsoft-com:office:smarttags" w:element="PlaceType">
                <w:r>
                  <w:rPr>
                    <w:rFonts w:ascii="Candara" w:hAnsi="Candara"/>
                    <w:b/>
                    <w:szCs w:val="24"/>
                  </w:rPr>
                  <w:t>Academy</w:t>
                </w:r>
              </w:smartTag>
            </w:smartTag>
          </w:p>
        </w:tc>
        <w:tc>
          <w:tcPr>
            <w:tcW w:w="2836" w:type="dxa"/>
            <w:shd w:val="clear" w:color="auto" w:fill="EAF1DD"/>
          </w:tcPr>
          <w:p w:rsidR="003B7187" w:rsidRPr="000E128D" w:rsidRDefault="003B7187" w:rsidP="008C5BFB">
            <w:pPr>
              <w:rPr>
                <w:rFonts w:ascii="Candara" w:hAnsi="Candara"/>
                <w:b/>
                <w:szCs w:val="24"/>
              </w:rPr>
            </w:pPr>
            <w:r w:rsidRPr="000E128D">
              <w:rPr>
                <w:rFonts w:ascii="Candara" w:hAnsi="Candara"/>
                <w:b/>
                <w:szCs w:val="24"/>
              </w:rPr>
              <w:t>Establishment Risk Assessment</w:t>
            </w:r>
          </w:p>
        </w:tc>
        <w:tc>
          <w:tcPr>
            <w:tcW w:w="1418" w:type="dxa"/>
            <w:shd w:val="clear" w:color="auto" w:fill="EAF1DD"/>
          </w:tcPr>
          <w:p w:rsidR="003B7187" w:rsidRPr="000E128D" w:rsidRDefault="003B7187" w:rsidP="008C5BFB">
            <w:pPr>
              <w:rPr>
                <w:rFonts w:ascii="Calibri" w:hAnsi="Calibri"/>
                <w:b/>
                <w:szCs w:val="24"/>
              </w:rPr>
            </w:pPr>
            <w:r w:rsidRPr="000E128D">
              <w:rPr>
                <w:rFonts w:ascii="Calibri" w:hAnsi="Calibri"/>
                <w:b/>
                <w:szCs w:val="24"/>
              </w:rPr>
              <w:t>RA100 V2.4</w:t>
            </w:r>
          </w:p>
        </w:tc>
      </w:tr>
    </w:tbl>
    <w:p w:rsidR="003B7187" w:rsidRPr="00597889" w:rsidRDefault="003B7187" w:rsidP="00A528BC"/>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39"/>
        <w:gridCol w:w="10603"/>
      </w:tblGrid>
      <w:tr w:rsidR="003B7187" w:rsidRPr="00597889" w:rsidTr="008C5BFB">
        <w:tc>
          <w:tcPr>
            <w:tcW w:w="3539" w:type="dxa"/>
            <w:shd w:val="clear" w:color="auto" w:fill="EAF1DD"/>
          </w:tcPr>
          <w:p w:rsidR="003B7187" w:rsidRPr="00597889" w:rsidRDefault="003B7187" w:rsidP="006C4055">
            <w:pPr>
              <w:rPr>
                <w:rFonts w:ascii="Candara" w:hAnsi="Candara"/>
                <w:b/>
                <w:szCs w:val="24"/>
              </w:rPr>
            </w:pPr>
          </w:p>
          <w:p w:rsidR="003B7187" w:rsidRDefault="003B7187" w:rsidP="006C4055">
            <w:pPr>
              <w:rPr>
                <w:rFonts w:ascii="Candara" w:hAnsi="Candara"/>
                <w:b/>
                <w:szCs w:val="24"/>
              </w:rPr>
            </w:pPr>
            <w:r>
              <w:rPr>
                <w:rFonts w:ascii="Candara" w:hAnsi="Candara"/>
                <w:b/>
                <w:szCs w:val="24"/>
              </w:rPr>
              <w:t>Significant H</w:t>
            </w:r>
            <w:r w:rsidRPr="00597889">
              <w:rPr>
                <w:rFonts w:ascii="Candara" w:hAnsi="Candara"/>
                <w:b/>
                <w:szCs w:val="24"/>
              </w:rPr>
              <w:t xml:space="preserve">azard </w:t>
            </w:r>
            <w:r>
              <w:rPr>
                <w:rFonts w:ascii="Candara" w:hAnsi="Candara"/>
                <w:b/>
                <w:szCs w:val="24"/>
              </w:rPr>
              <w:t>Section</w:t>
            </w:r>
          </w:p>
          <w:p w:rsidR="003B7187" w:rsidRPr="00597889" w:rsidRDefault="003B7187" w:rsidP="00391082">
            <w:pPr>
              <w:rPr>
                <w:rFonts w:ascii="Candara" w:hAnsi="Candara"/>
                <w:szCs w:val="24"/>
              </w:rPr>
            </w:pPr>
          </w:p>
        </w:tc>
        <w:tc>
          <w:tcPr>
            <w:tcW w:w="10603" w:type="dxa"/>
            <w:shd w:val="clear" w:color="auto" w:fill="EAF1DD"/>
          </w:tcPr>
          <w:p w:rsidR="003B7187" w:rsidRDefault="003B7187" w:rsidP="003B3DDF">
            <w:pPr>
              <w:rPr>
                <w:rFonts w:ascii="Candara" w:hAnsi="Candara"/>
                <w:b/>
                <w:szCs w:val="24"/>
              </w:rPr>
            </w:pPr>
          </w:p>
          <w:p w:rsidR="003B7187" w:rsidRPr="00597889" w:rsidRDefault="003B7187" w:rsidP="003B3DDF">
            <w:pPr>
              <w:rPr>
                <w:rFonts w:ascii="Candara" w:hAnsi="Candara"/>
                <w:b/>
                <w:szCs w:val="24"/>
              </w:rPr>
            </w:pPr>
            <w:r w:rsidRPr="00597889">
              <w:rPr>
                <w:rFonts w:ascii="Candara" w:hAnsi="Candara"/>
                <w:b/>
                <w:szCs w:val="24"/>
              </w:rPr>
              <w:t>Control measures in place</w:t>
            </w:r>
          </w:p>
          <w:p w:rsidR="003B7187" w:rsidRPr="00597889" w:rsidRDefault="003B7187" w:rsidP="003B3DDF">
            <w:pPr>
              <w:rPr>
                <w:rFonts w:ascii="Candara" w:hAnsi="Candara"/>
                <w:i/>
                <w:szCs w:val="24"/>
              </w:rPr>
            </w:pPr>
          </w:p>
        </w:tc>
      </w:tr>
      <w:tr w:rsidR="003B7187" w:rsidRPr="00597889" w:rsidTr="008C5BFB">
        <w:trPr>
          <w:trHeight w:val="687"/>
        </w:trPr>
        <w:tc>
          <w:tcPr>
            <w:tcW w:w="3539" w:type="dxa"/>
            <w:shd w:val="clear" w:color="auto" w:fill="A6A6A6"/>
          </w:tcPr>
          <w:p w:rsidR="003B7187" w:rsidRPr="00226167" w:rsidRDefault="003B7187" w:rsidP="00226167">
            <w:pPr>
              <w:rPr>
                <w:rFonts w:cs="Arial"/>
                <w:b/>
                <w:bCs/>
                <w:sz w:val="20"/>
              </w:rPr>
            </w:pPr>
            <w:r w:rsidRPr="00226167">
              <w:rPr>
                <w:rFonts w:cs="Arial"/>
                <w:b/>
                <w:bCs/>
                <w:sz w:val="20"/>
              </w:rPr>
              <w:t xml:space="preserve">Social distancing and reducing risk of transmission </w:t>
            </w:r>
          </w:p>
        </w:tc>
        <w:tc>
          <w:tcPr>
            <w:tcW w:w="10603" w:type="dxa"/>
            <w:shd w:val="clear" w:color="auto" w:fill="A6A6A6"/>
          </w:tcPr>
          <w:p w:rsidR="003B7187" w:rsidRPr="00784A3E" w:rsidRDefault="003B7187" w:rsidP="00DF1E9C">
            <w:pPr>
              <w:widowControl w:val="0"/>
              <w:rPr>
                <w:rFonts w:ascii="Gill Sans MT" w:hAnsi="Gill Sans MT" w:cs="Arial"/>
                <w:i/>
                <w:sz w:val="16"/>
                <w:szCs w:val="16"/>
                <w:lang/>
              </w:rPr>
            </w:pPr>
          </w:p>
        </w:tc>
      </w:tr>
      <w:tr w:rsidR="003B7187" w:rsidRPr="00597889" w:rsidTr="008C5BFB">
        <w:trPr>
          <w:trHeight w:val="687"/>
        </w:trPr>
        <w:tc>
          <w:tcPr>
            <w:tcW w:w="3539" w:type="dxa"/>
          </w:tcPr>
          <w:p w:rsidR="003B7187" w:rsidRDefault="003B7187" w:rsidP="00226167">
            <w:pPr>
              <w:rPr>
                <w:rFonts w:cs="Arial"/>
                <w:b/>
                <w:bCs/>
                <w:sz w:val="20"/>
              </w:rPr>
            </w:pPr>
          </w:p>
          <w:p w:rsidR="003B7187" w:rsidRPr="008C5BFB" w:rsidRDefault="003B7187" w:rsidP="00226167">
            <w:pPr>
              <w:rPr>
                <w:rFonts w:cs="Arial"/>
                <w:b/>
                <w:bCs/>
                <w:sz w:val="20"/>
              </w:rPr>
            </w:pPr>
            <w:r w:rsidRPr="008C5BFB">
              <w:rPr>
                <w:rFonts w:cs="Arial"/>
                <w:b/>
                <w:bCs/>
                <w:sz w:val="20"/>
              </w:rPr>
              <w:t>Definition of close contact</w:t>
            </w:r>
          </w:p>
          <w:p w:rsidR="003B7187" w:rsidRDefault="003B7187" w:rsidP="00226167">
            <w:pPr>
              <w:rPr>
                <w:rFonts w:cs="Arial"/>
                <w:b/>
                <w:bCs/>
                <w:color w:val="FF0000"/>
                <w:sz w:val="20"/>
                <w:highlight w:val="yellow"/>
              </w:rPr>
            </w:pPr>
          </w:p>
          <w:p w:rsidR="003B7187" w:rsidRPr="00A74103" w:rsidRDefault="003B7187" w:rsidP="00226167">
            <w:pPr>
              <w:rPr>
                <w:rFonts w:cs="Arial"/>
                <w:b/>
                <w:bCs/>
                <w:sz w:val="20"/>
                <w:highlight w:val="yellow"/>
              </w:rPr>
            </w:pPr>
          </w:p>
        </w:tc>
        <w:tc>
          <w:tcPr>
            <w:tcW w:w="10603" w:type="dxa"/>
          </w:tcPr>
          <w:p w:rsidR="003B7187" w:rsidRPr="00A74103" w:rsidRDefault="003B7187" w:rsidP="001E595B">
            <w:pPr>
              <w:rPr>
                <w:rFonts w:cs="Arial"/>
                <w:b/>
                <w:bCs/>
                <w:color w:val="FF0000"/>
                <w:sz w:val="20"/>
                <w:highlight w:val="yellow"/>
              </w:rPr>
            </w:pPr>
          </w:p>
          <w:p w:rsidR="003B7187" w:rsidRPr="008C5BFB" w:rsidRDefault="003B7187" w:rsidP="001E595B">
            <w:pPr>
              <w:rPr>
                <w:rFonts w:cs="Arial"/>
                <w:b/>
                <w:bCs/>
                <w:i/>
                <w:iCs/>
                <w:sz w:val="20"/>
              </w:rPr>
            </w:pPr>
            <w:r w:rsidRPr="008C5BFB">
              <w:rPr>
                <w:rFonts w:cs="Arial"/>
                <w:b/>
                <w:bCs/>
                <w:i/>
                <w:iCs/>
                <w:sz w:val="20"/>
              </w:rPr>
              <w:t>Manage confirmed cases of coronavirus (COVID-19) amongst the school community. (Close contact means):</w:t>
            </w:r>
          </w:p>
          <w:p w:rsidR="003B7187" w:rsidRDefault="003B7187" w:rsidP="00A74103">
            <w:pPr>
              <w:rPr>
                <w:rFonts w:cs="Arial"/>
                <w:b/>
                <w:bCs/>
                <w:sz w:val="20"/>
              </w:rPr>
            </w:pPr>
            <w:r w:rsidRPr="008C5BFB">
              <w:rPr>
                <w:rFonts w:cs="Arial"/>
                <w:b/>
                <w:bCs/>
                <w:sz w:val="20"/>
              </w:rPr>
              <w:t>The current definition of close contact in a school setting is shown below.</w:t>
            </w:r>
          </w:p>
          <w:p w:rsidR="003B7187" w:rsidRPr="008C5BFB" w:rsidRDefault="003B7187" w:rsidP="00A74103">
            <w:pPr>
              <w:rPr>
                <w:rFonts w:cs="Arial"/>
                <w:b/>
                <w:bCs/>
                <w:sz w:val="20"/>
              </w:rPr>
            </w:pPr>
          </w:p>
          <w:p w:rsidR="003B7187" w:rsidRPr="008C5BFB" w:rsidRDefault="003B7187" w:rsidP="004F4B48">
            <w:pPr>
              <w:numPr>
                <w:ilvl w:val="1"/>
                <w:numId w:val="5"/>
              </w:numPr>
              <w:rPr>
                <w:rFonts w:cs="Arial"/>
                <w:b/>
                <w:bCs/>
                <w:sz w:val="20"/>
              </w:rPr>
            </w:pPr>
            <w:r w:rsidRPr="008C5BFB">
              <w:rPr>
                <w:rFonts w:cs="Arial"/>
                <w:b/>
                <w:bCs/>
                <w:sz w:val="20"/>
              </w:rPr>
              <w:t>face-to-face contact including being coughed on or having a face-to-face conversation within one metre (this will include times when you have been wearing a face covering or face mask)</w:t>
            </w:r>
          </w:p>
          <w:p w:rsidR="003B7187" w:rsidRPr="008C5BFB" w:rsidRDefault="003B7187" w:rsidP="00A74103">
            <w:pPr>
              <w:numPr>
                <w:ilvl w:val="1"/>
                <w:numId w:val="5"/>
              </w:numPr>
              <w:rPr>
                <w:rFonts w:cs="Arial"/>
                <w:b/>
                <w:bCs/>
                <w:sz w:val="20"/>
              </w:rPr>
            </w:pPr>
            <w:r w:rsidRPr="008C5BFB">
              <w:rPr>
                <w:rFonts w:cs="Arial"/>
                <w:b/>
                <w:bCs/>
                <w:sz w:val="20"/>
              </w:rPr>
              <w:t>been within one metre for one minute or longer without face-to-face contact</w:t>
            </w:r>
          </w:p>
          <w:p w:rsidR="003B7187" w:rsidRPr="008C5BFB" w:rsidRDefault="003B7187" w:rsidP="00A74103">
            <w:pPr>
              <w:numPr>
                <w:ilvl w:val="1"/>
                <w:numId w:val="5"/>
              </w:numPr>
              <w:rPr>
                <w:rFonts w:cs="Arial"/>
                <w:b/>
                <w:bCs/>
                <w:sz w:val="20"/>
              </w:rPr>
            </w:pPr>
            <w:r w:rsidRPr="008C5BFB">
              <w:rPr>
                <w:rFonts w:cs="Arial"/>
                <w:b/>
                <w:bCs/>
                <w:sz w:val="20"/>
              </w:rPr>
              <w:t>been within 2 metres of someone for more than 15 minutes (either as a one-off contact, or added up together over one day)</w:t>
            </w:r>
          </w:p>
          <w:p w:rsidR="003B7187" w:rsidRDefault="003B7187" w:rsidP="004F4B48">
            <w:pPr>
              <w:numPr>
                <w:ilvl w:val="1"/>
                <w:numId w:val="5"/>
              </w:numPr>
              <w:rPr>
                <w:rFonts w:cs="Arial"/>
                <w:b/>
                <w:bCs/>
                <w:sz w:val="20"/>
              </w:rPr>
            </w:pPr>
            <w:r w:rsidRPr="008C5BFB">
              <w:rPr>
                <w:rFonts w:cs="Arial"/>
                <w:b/>
                <w:bCs/>
                <w:sz w:val="20"/>
              </w:rPr>
              <w:t>travelle</w:t>
            </w:r>
            <w:r>
              <w:rPr>
                <w:rFonts w:cs="Arial"/>
                <w:b/>
                <w:bCs/>
                <w:sz w:val="20"/>
              </w:rPr>
              <w:t>d in the same vehicle (this includes school minibuses</w:t>
            </w:r>
            <w:r w:rsidRPr="008C5BFB">
              <w:rPr>
                <w:rFonts w:cs="Arial"/>
                <w:b/>
                <w:bCs/>
                <w:sz w:val="20"/>
              </w:rPr>
              <w:t>)</w:t>
            </w:r>
          </w:p>
          <w:p w:rsidR="003B7187" w:rsidRPr="008C5BFB" w:rsidRDefault="003B7187" w:rsidP="004F4B48">
            <w:pPr>
              <w:numPr>
                <w:ilvl w:val="1"/>
                <w:numId w:val="5"/>
              </w:numPr>
              <w:rPr>
                <w:rFonts w:cs="Arial"/>
                <w:b/>
                <w:bCs/>
                <w:sz w:val="20"/>
              </w:rPr>
            </w:pPr>
            <w:r>
              <w:rPr>
                <w:rFonts w:cs="Arial"/>
                <w:b/>
                <w:bCs/>
                <w:sz w:val="20"/>
              </w:rPr>
              <w:t xml:space="preserve">School is not responsible for children’s travel to and from school at the start and end of the school day using DCC arranged transport </w:t>
            </w:r>
          </w:p>
          <w:p w:rsidR="003B7187" w:rsidRPr="00A74103" w:rsidRDefault="003B7187" w:rsidP="004F4B48">
            <w:pPr>
              <w:ind w:left="1440"/>
              <w:rPr>
                <w:rFonts w:cs="Arial"/>
                <w:b/>
                <w:bCs/>
                <w:color w:val="FF0000"/>
                <w:sz w:val="20"/>
                <w:highlight w:val="yellow"/>
              </w:rPr>
            </w:pPr>
          </w:p>
          <w:p w:rsidR="003B7187" w:rsidRPr="00784A3E" w:rsidRDefault="003B7187" w:rsidP="00DF1E9C">
            <w:pPr>
              <w:widowControl w:val="0"/>
              <w:rPr>
                <w:rFonts w:ascii="Gill Sans MT" w:hAnsi="Gill Sans MT" w:cs="Arial"/>
                <w:i/>
                <w:sz w:val="16"/>
                <w:szCs w:val="16"/>
                <w:lang/>
              </w:rPr>
            </w:pPr>
          </w:p>
        </w:tc>
      </w:tr>
      <w:tr w:rsidR="003B7187" w:rsidRPr="00597889" w:rsidTr="008C5BFB">
        <w:trPr>
          <w:trHeight w:val="687"/>
        </w:trPr>
        <w:tc>
          <w:tcPr>
            <w:tcW w:w="3539" w:type="dxa"/>
          </w:tcPr>
          <w:p w:rsidR="003B7187" w:rsidRPr="00C3562C" w:rsidRDefault="003B7187" w:rsidP="00DF1E9C">
            <w:pPr>
              <w:rPr>
                <w:rFonts w:cs="Arial"/>
                <w:sz w:val="20"/>
              </w:rPr>
            </w:pPr>
            <w:r w:rsidRPr="00C3562C">
              <w:rPr>
                <w:rFonts w:cs="Arial"/>
                <w:sz w:val="20"/>
              </w:rPr>
              <w:t>Entrance and egress to school site causing large groups of people inside school grounds compromising social distancing.</w:t>
            </w:r>
          </w:p>
        </w:tc>
        <w:tc>
          <w:tcPr>
            <w:tcW w:w="10603" w:type="dxa"/>
          </w:tcPr>
          <w:p w:rsidR="003B7187" w:rsidRDefault="003B7187" w:rsidP="00DF1E9C">
            <w:pPr>
              <w:widowControl w:val="0"/>
              <w:rPr>
                <w:rFonts w:cs="Arial"/>
                <w:sz w:val="20"/>
                <w:lang/>
              </w:rPr>
            </w:pPr>
            <w:r>
              <w:rPr>
                <w:rFonts w:cs="Arial"/>
                <w:sz w:val="20"/>
                <w:lang/>
              </w:rPr>
              <w:t>Refer of Policy Documents.</w:t>
            </w:r>
          </w:p>
          <w:p w:rsidR="003B7187" w:rsidRDefault="003B7187" w:rsidP="00DF1E9C">
            <w:pPr>
              <w:widowControl w:val="0"/>
              <w:rPr>
                <w:rFonts w:cs="Arial"/>
                <w:sz w:val="20"/>
                <w:lang/>
              </w:rPr>
            </w:pPr>
          </w:p>
          <w:p w:rsidR="003B7187" w:rsidRDefault="003B7187" w:rsidP="00DF1E9C">
            <w:pPr>
              <w:widowControl w:val="0"/>
              <w:rPr>
                <w:rFonts w:cs="Arial"/>
                <w:sz w:val="20"/>
                <w:lang/>
              </w:rPr>
            </w:pPr>
            <w:r>
              <w:rPr>
                <w:rFonts w:cs="Arial"/>
                <w:sz w:val="20"/>
                <w:lang/>
              </w:rPr>
              <w:t>From 8</w:t>
            </w:r>
            <w:r w:rsidRPr="008C5BFB">
              <w:rPr>
                <w:rFonts w:cs="Arial"/>
                <w:sz w:val="20"/>
                <w:vertAlign w:val="superscript"/>
                <w:lang/>
              </w:rPr>
              <w:t>th</w:t>
            </w:r>
            <w:r>
              <w:rPr>
                <w:rFonts w:cs="Arial"/>
                <w:sz w:val="20"/>
                <w:lang/>
              </w:rPr>
              <w:t xml:space="preserve"> March 2021 adults visiting school, including parents who are dropping off / picking up children, will be asked to wear facemasks in outdoor spaces whilst on our school site.</w:t>
            </w:r>
          </w:p>
          <w:p w:rsidR="003B7187" w:rsidRPr="008C5BFB" w:rsidRDefault="003B7187" w:rsidP="00DF1E9C">
            <w:pPr>
              <w:widowControl w:val="0"/>
              <w:rPr>
                <w:iCs/>
                <w:sz w:val="20"/>
                <w:lang/>
              </w:rPr>
            </w:pPr>
          </w:p>
        </w:tc>
      </w:tr>
      <w:tr w:rsidR="003B7187" w:rsidRPr="00597889" w:rsidTr="008C5BFB">
        <w:trPr>
          <w:trHeight w:val="686"/>
        </w:trPr>
        <w:tc>
          <w:tcPr>
            <w:tcW w:w="3539" w:type="dxa"/>
          </w:tcPr>
          <w:p w:rsidR="003B7187" w:rsidRPr="00C3562C" w:rsidRDefault="003B7187" w:rsidP="00DF1E9C">
            <w:pPr>
              <w:rPr>
                <w:rFonts w:cs="Arial"/>
                <w:sz w:val="20"/>
              </w:rPr>
            </w:pPr>
            <w:r w:rsidRPr="00C3562C">
              <w:rPr>
                <w:rFonts w:cs="Arial"/>
                <w:sz w:val="20"/>
              </w:rPr>
              <w:t>Parents gathering at school gate not social distancing</w:t>
            </w:r>
          </w:p>
        </w:tc>
        <w:tc>
          <w:tcPr>
            <w:tcW w:w="10603" w:type="dxa"/>
          </w:tcPr>
          <w:p w:rsidR="003B7187" w:rsidRDefault="003B7187" w:rsidP="008C5BFB">
            <w:pPr>
              <w:widowControl w:val="0"/>
              <w:rPr>
                <w:rFonts w:cs="Arial"/>
                <w:sz w:val="20"/>
                <w:lang/>
              </w:rPr>
            </w:pPr>
            <w:r>
              <w:rPr>
                <w:rFonts w:cs="Arial"/>
                <w:sz w:val="20"/>
                <w:lang/>
              </w:rPr>
              <w:t>Refer of Policy Documents.</w:t>
            </w:r>
          </w:p>
          <w:p w:rsidR="003B7187" w:rsidRPr="00C3562C" w:rsidRDefault="003B7187" w:rsidP="00DF1E9C">
            <w:pPr>
              <w:rPr>
                <w:rFonts w:cs="Arial"/>
                <w:sz w:val="20"/>
              </w:rPr>
            </w:pPr>
          </w:p>
        </w:tc>
      </w:tr>
      <w:tr w:rsidR="003B7187" w:rsidRPr="00597889" w:rsidTr="008C5BFB">
        <w:trPr>
          <w:trHeight w:val="686"/>
        </w:trPr>
        <w:tc>
          <w:tcPr>
            <w:tcW w:w="3539" w:type="dxa"/>
          </w:tcPr>
          <w:p w:rsidR="003B7187" w:rsidRPr="00C3562C" w:rsidRDefault="003B7187" w:rsidP="00DF1E9C">
            <w:pPr>
              <w:rPr>
                <w:rFonts w:cs="Arial"/>
                <w:sz w:val="20"/>
              </w:rPr>
            </w:pPr>
            <w:r w:rsidRPr="00C3562C">
              <w:rPr>
                <w:rFonts w:cs="Arial"/>
                <w:sz w:val="20"/>
              </w:rPr>
              <w:t>Overcrowding in classrooms and corridors.</w:t>
            </w:r>
          </w:p>
        </w:tc>
        <w:tc>
          <w:tcPr>
            <w:tcW w:w="10603" w:type="dxa"/>
          </w:tcPr>
          <w:p w:rsidR="003B7187" w:rsidRDefault="003B7187" w:rsidP="008C5BFB">
            <w:pPr>
              <w:widowControl w:val="0"/>
              <w:rPr>
                <w:rFonts w:cs="Arial"/>
                <w:sz w:val="20"/>
                <w:lang/>
              </w:rPr>
            </w:pPr>
            <w:r>
              <w:rPr>
                <w:rFonts w:cs="Arial"/>
                <w:sz w:val="20"/>
                <w:lang/>
              </w:rPr>
              <w:t>Refer of Policy Documents.</w:t>
            </w:r>
          </w:p>
          <w:p w:rsidR="003B7187" w:rsidRPr="00B26B79" w:rsidRDefault="003B7187" w:rsidP="00D573C2">
            <w:pPr>
              <w:rPr>
                <w:rFonts w:cs="Arial"/>
                <w:i/>
                <w:sz w:val="20"/>
                <w:lang/>
              </w:rPr>
            </w:pPr>
          </w:p>
        </w:tc>
      </w:tr>
      <w:tr w:rsidR="003B7187" w:rsidRPr="00597889" w:rsidTr="008C5BFB">
        <w:trPr>
          <w:trHeight w:val="686"/>
        </w:trPr>
        <w:tc>
          <w:tcPr>
            <w:tcW w:w="3539" w:type="dxa"/>
          </w:tcPr>
          <w:p w:rsidR="003B7187" w:rsidRPr="008C5BFB" w:rsidRDefault="003B7187" w:rsidP="00DF1E9C">
            <w:pPr>
              <w:rPr>
                <w:rFonts w:cs="Arial"/>
                <w:sz w:val="20"/>
              </w:rPr>
            </w:pPr>
            <w:r w:rsidRPr="008C5BFB">
              <w:rPr>
                <w:rFonts w:cs="Arial"/>
                <w:sz w:val="20"/>
              </w:rPr>
              <w:t>Risk of transmission within EYFS settings</w:t>
            </w:r>
          </w:p>
        </w:tc>
        <w:tc>
          <w:tcPr>
            <w:tcW w:w="10603" w:type="dxa"/>
          </w:tcPr>
          <w:p w:rsidR="003B7187" w:rsidRDefault="003B7187" w:rsidP="008C5BFB">
            <w:pPr>
              <w:widowControl w:val="0"/>
              <w:rPr>
                <w:rFonts w:cs="Arial"/>
                <w:sz w:val="20"/>
                <w:lang/>
              </w:rPr>
            </w:pPr>
            <w:r>
              <w:rPr>
                <w:rFonts w:cs="Arial"/>
                <w:sz w:val="20"/>
                <w:lang/>
              </w:rPr>
              <w:t>Refer of Policy Documents.</w:t>
            </w:r>
          </w:p>
          <w:p w:rsidR="003B7187" w:rsidRDefault="003B7187" w:rsidP="003D3315">
            <w:pPr>
              <w:rPr>
                <w:rFonts w:cs="Arial"/>
                <w:i/>
                <w:iCs/>
                <w:sz w:val="20"/>
                <w:highlight w:val="yellow"/>
                <w:lang/>
              </w:rPr>
            </w:pPr>
          </w:p>
          <w:p w:rsidR="003B7187" w:rsidRDefault="003B7187" w:rsidP="003D3315">
            <w:pPr>
              <w:rPr>
                <w:rFonts w:cs="Arial"/>
                <w:i/>
                <w:iCs/>
                <w:sz w:val="20"/>
                <w:lang/>
              </w:rPr>
            </w:pPr>
            <w:r w:rsidRPr="008C5BFB">
              <w:rPr>
                <w:rFonts w:cs="Arial"/>
                <w:i/>
                <w:iCs/>
                <w:sz w:val="20"/>
                <w:lang/>
              </w:rPr>
              <w:t>Updated Guidance for EYFS  (February 202</w:t>
            </w:r>
            <w:r>
              <w:rPr>
                <w:rFonts w:cs="Arial"/>
                <w:i/>
                <w:iCs/>
                <w:sz w:val="20"/>
                <w:lang/>
              </w:rPr>
              <w:t>1)</w:t>
            </w:r>
            <w:r w:rsidRPr="008C5BFB">
              <w:rPr>
                <w:rFonts w:cs="Arial"/>
                <w:i/>
                <w:iCs/>
                <w:sz w:val="20"/>
                <w:lang/>
              </w:rPr>
              <w:t xml:space="preserve"> removes </w:t>
            </w:r>
            <w:r>
              <w:rPr>
                <w:rFonts w:cs="Arial"/>
                <w:i/>
                <w:iCs/>
                <w:sz w:val="20"/>
                <w:lang/>
              </w:rPr>
              <w:t>the need to keep</w:t>
            </w:r>
            <w:r w:rsidRPr="008C5BFB">
              <w:rPr>
                <w:rFonts w:cs="Arial"/>
                <w:i/>
                <w:iCs/>
                <w:sz w:val="20"/>
                <w:lang/>
              </w:rPr>
              <w:t xml:space="preserve"> children in small consis</w:t>
            </w:r>
            <w:r>
              <w:rPr>
                <w:rFonts w:cs="Arial"/>
                <w:i/>
                <w:iCs/>
                <w:sz w:val="20"/>
                <w:lang/>
              </w:rPr>
              <w:t>tent groups within settings, whilst</w:t>
            </w:r>
            <w:r w:rsidRPr="008C5BFB">
              <w:rPr>
                <w:rFonts w:cs="Arial"/>
                <w:i/>
                <w:iCs/>
                <w:sz w:val="20"/>
                <w:lang/>
              </w:rPr>
              <w:t xml:space="preserve"> still minimising mixing where possible taking into consideration increased risk factor to staff.</w:t>
            </w:r>
          </w:p>
          <w:p w:rsidR="003B7187" w:rsidRPr="008C5BFB" w:rsidRDefault="003B7187" w:rsidP="003D3315">
            <w:pPr>
              <w:rPr>
                <w:rFonts w:cs="Arial"/>
                <w:b/>
                <w:bCs/>
                <w:i/>
                <w:iCs/>
                <w:sz w:val="20"/>
              </w:rPr>
            </w:pPr>
          </w:p>
        </w:tc>
      </w:tr>
      <w:tr w:rsidR="003B7187" w:rsidRPr="00597889" w:rsidTr="008C5BFB">
        <w:trPr>
          <w:trHeight w:val="686"/>
        </w:trPr>
        <w:tc>
          <w:tcPr>
            <w:tcW w:w="3539" w:type="dxa"/>
          </w:tcPr>
          <w:p w:rsidR="003B7187" w:rsidRPr="00C3562C" w:rsidRDefault="003B7187" w:rsidP="00D952AE">
            <w:pPr>
              <w:rPr>
                <w:rFonts w:cs="Arial"/>
                <w:sz w:val="20"/>
                <w:highlight w:val="yellow"/>
              </w:rPr>
            </w:pPr>
            <w:r w:rsidRPr="00290358">
              <w:rPr>
                <w:rFonts w:cs="Arial"/>
                <w:sz w:val="20"/>
              </w:rPr>
              <w:t>Groups mixing during breaks and lunchtime compromising social distancing.</w:t>
            </w:r>
          </w:p>
        </w:tc>
        <w:tc>
          <w:tcPr>
            <w:tcW w:w="10603" w:type="dxa"/>
          </w:tcPr>
          <w:p w:rsidR="003B7187" w:rsidRDefault="003B7187" w:rsidP="008C5BFB">
            <w:pPr>
              <w:widowControl w:val="0"/>
              <w:rPr>
                <w:rFonts w:cs="Arial"/>
                <w:sz w:val="20"/>
                <w:lang/>
              </w:rPr>
            </w:pPr>
            <w:r>
              <w:rPr>
                <w:rFonts w:cs="Arial"/>
                <w:sz w:val="20"/>
                <w:lang/>
              </w:rPr>
              <w:t>Refer of Policy Documents.</w:t>
            </w:r>
          </w:p>
          <w:p w:rsidR="003B7187" w:rsidRPr="00C3562C" w:rsidRDefault="003B7187" w:rsidP="1D6011BE">
            <w:pPr>
              <w:rPr>
                <w:rFonts w:cs="Arial"/>
                <w:i/>
                <w:iCs/>
                <w:sz w:val="20"/>
                <w:highlight w:val="yellow"/>
                <w:lang/>
              </w:rPr>
            </w:pPr>
          </w:p>
        </w:tc>
      </w:tr>
      <w:tr w:rsidR="003B7187" w:rsidRPr="00597889" w:rsidTr="008C5BFB">
        <w:trPr>
          <w:trHeight w:val="686"/>
        </w:trPr>
        <w:tc>
          <w:tcPr>
            <w:tcW w:w="3539" w:type="dxa"/>
          </w:tcPr>
          <w:p w:rsidR="003B7187" w:rsidRPr="008C5BFB" w:rsidRDefault="003B7187" w:rsidP="00180A28">
            <w:pPr>
              <w:rPr>
                <w:rFonts w:cs="Arial"/>
                <w:sz w:val="20"/>
                <w:highlight w:val="yellow"/>
              </w:rPr>
            </w:pPr>
            <w:r w:rsidRPr="008C5BFB">
              <w:rPr>
                <w:rFonts w:cs="Arial"/>
                <w:sz w:val="20"/>
              </w:rPr>
              <w:t>Wraparound provision: Groups mixing during extra-curricular provision</w:t>
            </w:r>
          </w:p>
        </w:tc>
        <w:tc>
          <w:tcPr>
            <w:tcW w:w="10603" w:type="dxa"/>
          </w:tcPr>
          <w:p w:rsidR="003B7187" w:rsidRDefault="003B7187" w:rsidP="00180A28">
            <w:pPr>
              <w:rPr>
                <w:iCs/>
                <w:sz w:val="20"/>
                <w:lang/>
              </w:rPr>
            </w:pPr>
            <w:r>
              <w:rPr>
                <w:iCs/>
                <w:sz w:val="20"/>
                <w:lang/>
              </w:rPr>
              <w:t>From 8</w:t>
            </w:r>
            <w:r w:rsidRPr="008C5BFB">
              <w:rPr>
                <w:iCs/>
                <w:sz w:val="20"/>
                <w:vertAlign w:val="superscript"/>
                <w:lang/>
              </w:rPr>
              <w:t>th</w:t>
            </w:r>
            <w:r>
              <w:rPr>
                <w:iCs/>
                <w:sz w:val="20"/>
                <w:lang/>
              </w:rPr>
              <w:t xml:space="preserve"> March before and after school provision will be available as described in our policy documents.</w:t>
            </w:r>
          </w:p>
          <w:p w:rsidR="003B7187" w:rsidRDefault="003B7187" w:rsidP="00180A28">
            <w:pPr>
              <w:rPr>
                <w:iCs/>
                <w:sz w:val="20"/>
                <w:lang/>
              </w:rPr>
            </w:pPr>
          </w:p>
          <w:p w:rsidR="003B7187" w:rsidRDefault="003B7187" w:rsidP="00180A28">
            <w:pPr>
              <w:rPr>
                <w:iCs/>
                <w:sz w:val="20"/>
                <w:lang/>
              </w:rPr>
            </w:pPr>
            <w:r>
              <w:rPr>
                <w:iCs/>
                <w:sz w:val="20"/>
                <w:lang/>
              </w:rPr>
              <w:t>Please Note:</w:t>
            </w:r>
          </w:p>
          <w:p w:rsidR="003B7187" w:rsidRDefault="003B7187" w:rsidP="00255C3C">
            <w:pPr>
              <w:numPr>
                <w:ilvl w:val="0"/>
                <w:numId w:val="6"/>
              </w:numPr>
              <w:rPr>
                <w:iCs/>
                <w:sz w:val="20"/>
                <w:lang/>
              </w:rPr>
            </w:pPr>
            <w:r>
              <w:rPr>
                <w:iCs/>
                <w:sz w:val="20"/>
                <w:lang/>
              </w:rPr>
              <w:t>Children will be “bubbled” in the same manner as they are during the school day, however Reception children will join those in Years One and two. The availability of staff will require supervision by members of staff assigned to other “bubbles” during the school day. Other than in the event of an emergency, there will be no need for any member of staff to have close contact with children.</w:t>
            </w:r>
          </w:p>
          <w:p w:rsidR="003B7187" w:rsidRDefault="003B7187" w:rsidP="00255C3C">
            <w:pPr>
              <w:numPr>
                <w:ilvl w:val="0"/>
                <w:numId w:val="6"/>
              </w:numPr>
              <w:rPr>
                <w:iCs/>
                <w:sz w:val="20"/>
                <w:lang/>
              </w:rPr>
            </w:pPr>
            <w:r>
              <w:rPr>
                <w:iCs/>
                <w:sz w:val="20"/>
                <w:lang/>
              </w:rPr>
              <w:t>Extra-curricular sports clubs will resume with children participating in “bubbles”.</w:t>
            </w:r>
          </w:p>
          <w:p w:rsidR="003B7187" w:rsidRDefault="003B7187" w:rsidP="00255C3C">
            <w:pPr>
              <w:numPr>
                <w:ilvl w:val="0"/>
                <w:numId w:val="6"/>
              </w:numPr>
              <w:rPr>
                <w:iCs/>
                <w:sz w:val="20"/>
                <w:lang/>
              </w:rPr>
            </w:pPr>
            <w:r>
              <w:rPr>
                <w:iCs/>
                <w:sz w:val="20"/>
                <w:lang/>
              </w:rPr>
              <w:t>The service will be limited to those families with need, rather than operating on a social basis.</w:t>
            </w:r>
          </w:p>
          <w:p w:rsidR="003B7187" w:rsidRDefault="003B7187" w:rsidP="00255C3C">
            <w:pPr>
              <w:numPr>
                <w:ilvl w:val="0"/>
                <w:numId w:val="6"/>
              </w:numPr>
              <w:rPr>
                <w:iCs/>
                <w:sz w:val="20"/>
                <w:lang/>
              </w:rPr>
            </w:pPr>
            <w:r>
              <w:rPr>
                <w:iCs/>
                <w:sz w:val="20"/>
                <w:lang/>
              </w:rPr>
              <w:t xml:space="preserve">The need for weekly “deep cleaning” will make afterschool provision unavailable each Friday evening. </w:t>
            </w:r>
          </w:p>
          <w:p w:rsidR="003B7187" w:rsidRPr="008C5BFB" w:rsidRDefault="003B7187" w:rsidP="00255C3C">
            <w:pPr>
              <w:rPr>
                <w:iCs/>
                <w:sz w:val="20"/>
                <w:lang/>
              </w:rPr>
            </w:pPr>
          </w:p>
        </w:tc>
      </w:tr>
      <w:tr w:rsidR="003B7187" w:rsidRPr="00597889" w:rsidTr="008C5BFB">
        <w:trPr>
          <w:trHeight w:val="686"/>
        </w:trPr>
        <w:tc>
          <w:tcPr>
            <w:tcW w:w="3539" w:type="dxa"/>
          </w:tcPr>
          <w:p w:rsidR="003B7187" w:rsidRPr="00C3562C" w:rsidRDefault="003B7187" w:rsidP="00180A28">
            <w:pPr>
              <w:rPr>
                <w:rFonts w:cs="Arial"/>
                <w:sz w:val="20"/>
              </w:rPr>
            </w:pPr>
            <w:r w:rsidRPr="00C3562C">
              <w:rPr>
                <w:rFonts w:cs="Arial"/>
                <w:sz w:val="20"/>
              </w:rPr>
              <w:t>Spread of virus due to increased numbers of people within the building.</w:t>
            </w:r>
          </w:p>
        </w:tc>
        <w:tc>
          <w:tcPr>
            <w:tcW w:w="10603" w:type="dxa"/>
          </w:tcPr>
          <w:p w:rsidR="003B7187" w:rsidRDefault="003B7187" w:rsidP="00255C3C">
            <w:pPr>
              <w:widowControl w:val="0"/>
              <w:rPr>
                <w:rFonts w:cs="Arial"/>
                <w:sz w:val="20"/>
                <w:lang/>
              </w:rPr>
            </w:pPr>
            <w:r>
              <w:rPr>
                <w:rFonts w:cs="Arial"/>
                <w:sz w:val="20"/>
                <w:lang/>
              </w:rPr>
              <w:t>Refer of Policy Documents.</w:t>
            </w:r>
          </w:p>
          <w:p w:rsidR="003B7187" w:rsidRPr="00C3562C" w:rsidRDefault="003B7187" w:rsidP="00180A28">
            <w:pPr>
              <w:overflowPunct w:val="0"/>
              <w:autoSpaceDE w:val="0"/>
              <w:autoSpaceDN w:val="0"/>
              <w:adjustRightInd w:val="0"/>
              <w:jc w:val="both"/>
              <w:textAlignment w:val="baseline"/>
              <w:rPr>
                <w:rFonts w:cs="Arial"/>
                <w:i/>
                <w:sz w:val="20"/>
              </w:rPr>
            </w:pPr>
          </w:p>
        </w:tc>
      </w:tr>
      <w:tr w:rsidR="003B7187" w:rsidRPr="00597889" w:rsidTr="008C5BFB">
        <w:trPr>
          <w:trHeight w:val="686"/>
        </w:trPr>
        <w:tc>
          <w:tcPr>
            <w:tcW w:w="3539" w:type="dxa"/>
          </w:tcPr>
          <w:p w:rsidR="003B7187" w:rsidRPr="00C3562C" w:rsidRDefault="003B7187" w:rsidP="00180A28">
            <w:pPr>
              <w:rPr>
                <w:rFonts w:cs="Arial"/>
                <w:sz w:val="20"/>
              </w:rPr>
            </w:pPr>
            <w:r>
              <w:rPr>
                <w:rFonts w:cs="Arial"/>
                <w:sz w:val="20"/>
              </w:rPr>
              <w:t>Staff</w:t>
            </w:r>
          </w:p>
        </w:tc>
        <w:tc>
          <w:tcPr>
            <w:tcW w:w="10603" w:type="dxa"/>
          </w:tcPr>
          <w:p w:rsidR="003B7187" w:rsidRDefault="003B7187" w:rsidP="00255C3C">
            <w:pPr>
              <w:widowControl w:val="0"/>
              <w:rPr>
                <w:rFonts w:cs="Arial"/>
                <w:sz w:val="20"/>
                <w:lang/>
              </w:rPr>
            </w:pPr>
            <w:r>
              <w:rPr>
                <w:rFonts w:cs="Arial"/>
                <w:sz w:val="20"/>
                <w:lang/>
              </w:rPr>
              <w:t>Refer of Policy Documents.</w:t>
            </w:r>
          </w:p>
          <w:p w:rsidR="003B7187" w:rsidRPr="00370655" w:rsidRDefault="003B7187" w:rsidP="00370655">
            <w:pPr>
              <w:rPr>
                <w:i/>
                <w:sz w:val="20"/>
              </w:rPr>
            </w:pPr>
          </w:p>
        </w:tc>
      </w:tr>
      <w:tr w:rsidR="003B7187" w:rsidRPr="00597889" w:rsidTr="008C5BFB">
        <w:trPr>
          <w:trHeight w:val="686"/>
        </w:trPr>
        <w:tc>
          <w:tcPr>
            <w:tcW w:w="3539" w:type="dxa"/>
            <w:shd w:val="clear" w:color="auto" w:fill="A6A6A6"/>
          </w:tcPr>
          <w:p w:rsidR="003B7187" w:rsidRPr="00C3562C" w:rsidRDefault="003B7187" w:rsidP="00180A28">
            <w:pPr>
              <w:rPr>
                <w:rFonts w:cs="Arial"/>
                <w:sz w:val="20"/>
              </w:rPr>
            </w:pPr>
            <w:r w:rsidRPr="00C3562C">
              <w:rPr>
                <w:rFonts w:cs="Arial"/>
                <w:sz w:val="20"/>
              </w:rPr>
              <w:t xml:space="preserve">Premises related matters </w:t>
            </w:r>
          </w:p>
        </w:tc>
        <w:tc>
          <w:tcPr>
            <w:tcW w:w="10603" w:type="dxa"/>
            <w:shd w:val="clear" w:color="auto" w:fill="A6A6A6"/>
          </w:tcPr>
          <w:p w:rsidR="003B7187" w:rsidRPr="00C3562C" w:rsidRDefault="003B7187" w:rsidP="00180A28">
            <w:pPr>
              <w:overflowPunct w:val="0"/>
              <w:autoSpaceDE w:val="0"/>
              <w:autoSpaceDN w:val="0"/>
              <w:adjustRightInd w:val="0"/>
              <w:ind w:left="227"/>
              <w:jc w:val="both"/>
              <w:textAlignment w:val="baseline"/>
              <w:rPr>
                <w:rFonts w:cs="Arial"/>
                <w:i/>
                <w:sz w:val="20"/>
              </w:rPr>
            </w:pPr>
          </w:p>
        </w:tc>
      </w:tr>
      <w:tr w:rsidR="003B7187" w:rsidRPr="00597889" w:rsidTr="008C5BFB">
        <w:trPr>
          <w:trHeight w:val="686"/>
        </w:trPr>
        <w:tc>
          <w:tcPr>
            <w:tcW w:w="3539" w:type="dxa"/>
          </w:tcPr>
          <w:p w:rsidR="003B7187" w:rsidRPr="00C3562C" w:rsidRDefault="003B7187" w:rsidP="00180A28">
            <w:pPr>
              <w:rPr>
                <w:rFonts w:cs="Arial"/>
                <w:sz w:val="20"/>
              </w:rPr>
            </w:pPr>
            <w:r w:rsidRPr="09B872D8">
              <w:rPr>
                <w:rFonts w:cs="Arial"/>
                <w:sz w:val="20"/>
              </w:rPr>
              <w:t>Changes to building use being safe for pupils &amp; staff – e.g. storage, one-way systems, floor tape.</w:t>
            </w:r>
          </w:p>
        </w:tc>
        <w:tc>
          <w:tcPr>
            <w:tcW w:w="10603" w:type="dxa"/>
          </w:tcPr>
          <w:p w:rsidR="003B7187" w:rsidRDefault="003B7187" w:rsidP="00255C3C">
            <w:pPr>
              <w:widowControl w:val="0"/>
              <w:rPr>
                <w:rFonts w:cs="Arial"/>
                <w:sz w:val="20"/>
                <w:lang/>
              </w:rPr>
            </w:pPr>
            <w:r>
              <w:rPr>
                <w:rFonts w:cs="Arial"/>
                <w:sz w:val="20"/>
                <w:lang/>
              </w:rPr>
              <w:t>Refer of Policy Documents.</w:t>
            </w:r>
          </w:p>
          <w:p w:rsidR="003B7187" w:rsidRDefault="003B7187" w:rsidP="00180A28">
            <w:pPr>
              <w:rPr>
                <w:rFonts w:cs="Arial"/>
                <w:i/>
                <w:sz w:val="20"/>
              </w:rPr>
            </w:pPr>
          </w:p>
          <w:p w:rsidR="003B7187" w:rsidRPr="00255C3C" w:rsidRDefault="003B7187" w:rsidP="00180A28">
            <w:pPr>
              <w:rPr>
                <w:rFonts w:cs="Arial"/>
                <w:sz w:val="20"/>
              </w:rPr>
            </w:pPr>
            <w:r>
              <w:rPr>
                <w:rFonts w:cs="Arial"/>
                <w:sz w:val="20"/>
              </w:rPr>
              <w:t xml:space="preserve">It is not possible to safely adjust evacuation procedures in the light of COVID-19 procedures.  </w:t>
            </w:r>
          </w:p>
          <w:p w:rsidR="003B7187" w:rsidRPr="00255C3C" w:rsidRDefault="003B7187" w:rsidP="00180A28">
            <w:pPr>
              <w:rPr>
                <w:rFonts w:cs="Arial"/>
                <w:sz w:val="20"/>
              </w:rPr>
            </w:pPr>
            <w:r>
              <w:rPr>
                <w:rFonts w:cs="Arial"/>
                <w:sz w:val="20"/>
              </w:rPr>
              <w:t>Emergency evacuation procedures will take precedence of COVID-19 procedures and will operate as normal.</w:t>
            </w:r>
          </w:p>
        </w:tc>
      </w:tr>
      <w:tr w:rsidR="003B7187" w:rsidRPr="00597889" w:rsidTr="008C5BFB">
        <w:trPr>
          <w:trHeight w:val="686"/>
        </w:trPr>
        <w:tc>
          <w:tcPr>
            <w:tcW w:w="3539" w:type="dxa"/>
          </w:tcPr>
          <w:p w:rsidR="003B7187" w:rsidRPr="00C3562C" w:rsidRDefault="003B7187" w:rsidP="00180A28">
            <w:pPr>
              <w:rPr>
                <w:rFonts w:cs="Arial"/>
                <w:sz w:val="20"/>
                <w:highlight w:val="yellow"/>
              </w:rPr>
            </w:pPr>
            <w:r w:rsidRPr="09B872D8">
              <w:rPr>
                <w:rFonts w:cs="Arial"/>
                <w:sz w:val="20"/>
              </w:rPr>
              <w:t>First Aid procedures – Reduced numbers of first aiders and Paediatric first aider.</w:t>
            </w:r>
          </w:p>
        </w:tc>
        <w:tc>
          <w:tcPr>
            <w:tcW w:w="10603" w:type="dxa"/>
          </w:tcPr>
          <w:p w:rsidR="003B7187" w:rsidRDefault="003B7187" w:rsidP="00255C3C">
            <w:pPr>
              <w:widowControl w:val="0"/>
              <w:rPr>
                <w:rFonts w:cs="Arial"/>
                <w:sz w:val="20"/>
                <w:lang/>
              </w:rPr>
            </w:pPr>
            <w:r>
              <w:rPr>
                <w:rFonts w:cs="Arial"/>
                <w:sz w:val="20"/>
                <w:lang/>
              </w:rPr>
              <w:t>Refer of Policy Documents.</w:t>
            </w:r>
          </w:p>
          <w:p w:rsidR="003B7187" w:rsidRPr="00C3562C" w:rsidRDefault="003B7187" w:rsidP="00180A28">
            <w:pPr>
              <w:rPr>
                <w:rFonts w:cs="Arial"/>
                <w:i/>
                <w:sz w:val="20"/>
                <w:highlight w:val="yellow"/>
              </w:rPr>
            </w:pPr>
          </w:p>
        </w:tc>
      </w:tr>
      <w:tr w:rsidR="003B7187" w:rsidRPr="00597889" w:rsidTr="008C5BFB">
        <w:trPr>
          <w:trHeight w:val="419"/>
        </w:trPr>
        <w:tc>
          <w:tcPr>
            <w:tcW w:w="3539" w:type="dxa"/>
          </w:tcPr>
          <w:p w:rsidR="003B7187" w:rsidRPr="00C3562C" w:rsidRDefault="003B7187" w:rsidP="00180A28">
            <w:pPr>
              <w:rPr>
                <w:rFonts w:cs="Arial"/>
                <w:sz w:val="20"/>
              </w:rPr>
            </w:pPr>
            <w:r w:rsidRPr="09B872D8">
              <w:rPr>
                <w:rFonts w:cs="Arial"/>
                <w:sz w:val="20"/>
              </w:rPr>
              <w:t>Fire Procedures</w:t>
            </w:r>
          </w:p>
        </w:tc>
        <w:tc>
          <w:tcPr>
            <w:tcW w:w="10603" w:type="dxa"/>
          </w:tcPr>
          <w:p w:rsidR="003B7187" w:rsidRDefault="003B7187" w:rsidP="00255C3C">
            <w:pPr>
              <w:widowControl w:val="0"/>
              <w:rPr>
                <w:rFonts w:cs="Arial"/>
                <w:sz w:val="20"/>
                <w:lang/>
              </w:rPr>
            </w:pPr>
            <w:r>
              <w:rPr>
                <w:rFonts w:cs="Arial"/>
                <w:sz w:val="20"/>
                <w:lang/>
              </w:rPr>
              <w:t>Refer of Policy Documents and the above comments relating to emergency evaculation.</w:t>
            </w:r>
          </w:p>
          <w:p w:rsidR="003B7187" w:rsidRDefault="003B7187" w:rsidP="00180A28">
            <w:pPr>
              <w:rPr>
                <w:rFonts w:cs="Arial"/>
                <w:sz w:val="20"/>
              </w:rPr>
            </w:pPr>
          </w:p>
          <w:p w:rsidR="003B7187" w:rsidRDefault="003B7187" w:rsidP="00180A28">
            <w:pPr>
              <w:rPr>
                <w:rFonts w:cs="Arial"/>
                <w:sz w:val="20"/>
              </w:rPr>
            </w:pPr>
            <w:r w:rsidRPr="00255C3C">
              <w:rPr>
                <w:rFonts w:cs="Arial"/>
                <w:sz w:val="20"/>
              </w:rPr>
              <w:t>All testing and monitoring regimes remain in place for f</w:t>
            </w:r>
            <w:r>
              <w:rPr>
                <w:rFonts w:cs="Arial"/>
                <w:sz w:val="20"/>
              </w:rPr>
              <w:t>ire detection and alarm systems and</w:t>
            </w:r>
            <w:r w:rsidRPr="00255C3C">
              <w:rPr>
                <w:rFonts w:cs="Arial"/>
                <w:sz w:val="20"/>
              </w:rPr>
              <w:t xml:space="preserve"> fire extinguishers</w:t>
            </w:r>
            <w:r>
              <w:rPr>
                <w:rFonts w:cs="Arial"/>
                <w:sz w:val="20"/>
              </w:rPr>
              <w:t>.</w:t>
            </w:r>
          </w:p>
          <w:p w:rsidR="003B7187" w:rsidRPr="00C3562C" w:rsidRDefault="003B7187" w:rsidP="00180A28">
            <w:pPr>
              <w:rPr>
                <w:rFonts w:cs="Arial"/>
                <w:i/>
                <w:sz w:val="20"/>
              </w:rPr>
            </w:pPr>
          </w:p>
        </w:tc>
      </w:tr>
      <w:tr w:rsidR="003B7187" w:rsidRPr="00597889" w:rsidTr="008C5BFB">
        <w:trPr>
          <w:trHeight w:val="686"/>
        </w:trPr>
        <w:tc>
          <w:tcPr>
            <w:tcW w:w="3539" w:type="dxa"/>
          </w:tcPr>
          <w:p w:rsidR="003B7187" w:rsidRPr="002F1202" w:rsidRDefault="003B7187" w:rsidP="00180A28">
            <w:pPr>
              <w:rPr>
                <w:rFonts w:cs="Arial"/>
                <w:sz w:val="20"/>
              </w:rPr>
            </w:pPr>
            <w:r w:rsidRPr="002F1202">
              <w:rPr>
                <w:rFonts w:cs="Arial"/>
                <w:sz w:val="20"/>
              </w:rPr>
              <w:t>Water hygiene – management of legionella</w:t>
            </w:r>
          </w:p>
        </w:tc>
        <w:tc>
          <w:tcPr>
            <w:tcW w:w="10603" w:type="dxa"/>
          </w:tcPr>
          <w:p w:rsidR="003B7187" w:rsidRPr="00255C3C" w:rsidRDefault="003B7187" w:rsidP="00180A28">
            <w:pPr>
              <w:rPr>
                <w:rFonts w:cs="Arial"/>
                <w:sz w:val="20"/>
              </w:rPr>
            </w:pPr>
            <w:r w:rsidRPr="00255C3C">
              <w:rPr>
                <w:rFonts w:cs="Arial"/>
                <w:sz w:val="20"/>
              </w:rPr>
              <w:t xml:space="preserve">Water hygiene management plan remains in place and is unaffected by COVID-19 procedures. </w:t>
            </w:r>
          </w:p>
        </w:tc>
      </w:tr>
      <w:tr w:rsidR="003B7187" w:rsidRPr="00597889" w:rsidTr="008C5BFB">
        <w:trPr>
          <w:trHeight w:val="686"/>
        </w:trPr>
        <w:tc>
          <w:tcPr>
            <w:tcW w:w="3539" w:type="dxa"/>
          </w:tcPr>
          <w:p w:rsidR="003B7187" w:rsidRPr="00C3562C" w:rsidRDefault="003B7187" w:rsidP="00180A28">
            <w:pPr>
              <w:rPr>
                <w:rFonts w:cs="Arial"/>
                <w:sz w:val="20"/>
                <w:highlight w:val="yellow"/>
              </w:rPr>
            </w:pPr>
            <w:r>
              <w:rPr>
                <w:rFonts w:cs="Arial"/>
                <w:sz w:val="20"/>
              </w:rPr>
              <w:t xml:space="preserve">Using and monitoring </w:t>
            </w:r>
            <w:r w:rsidRPr="002F1202">
              <w:rPr>
                <w:rFonts w:cs="Arial"/>
                <w:sz w:val="20"/>
              </w:rPr>
              <w:t>new practices to reduce risk of Covid-19 transmission</w:t>
            </w:r>
          </w:p>
        </w:tc>
        <w:tc>
          <w:tcPr>
            <w:tcW w:w="10603" w:type="dxa"/>
          </w:tcPr>
          <w:p w:rsidR="003B7187" w:rsidRDefault="003B7187" w:rsidP="00255C3C">
            <w:pPr>
              <w:widowControl w:val="0"/>
              <w:rPr>
                <w:rFonts w:cs="Arial"/>
                <w:sz w:val="20"/>
                <w:lang/>
              </w:rPr>
            </w:pPr>
            <w:r>
              <w:rPr>
                <w:rFonts w:cs="Arial"/>
                <w:sz w:val="20"/>
                <w:lang/>
              </w:rPr>
              <w:t>Refer of Policy Documents.</w:t>
            </w:r>
          </w:p>
          <w:p w:rsidR="003B7187" w:rsidRDefault="003B7187" w:rsidP="00180A28">
            <w:pPr>
              <w:rPr>
                <w:rFonts w:cs="Arial"/>
                <w:i/>
                <w:iCs/>
                <w:sz w:val="20"/>
              </w:rPr>
            </w:pPr>
          </w:p>
          <w:p w:rsidR="003B7187" w:rsidRPr="00255C3C" w:rsidRDefault="003B7187" w:rsidP="00180A28">
            <w:pPr>
              <w:rPr>
                <w:sz w:val="20"/>
              </w:rPr>
            </w:pPr>
            <w:r>
              <w:rPr>
                <w:rFonts w:cs="Arial"/>
                <w:iCs/>
                <w:sz w:val="20"/>
              </w:rPr>
              <w:t>A</w:t>
            </w:r>
            <w:r w:rsidRPr="00255C3C">
              <w:rPr>
                <w:rFonts w:cs="Arial"/>
                <w:iCs/>
                <w:sz w:val="20"/>
              </w:rPr>
              <w:t xml:space="preserve">ll employees </w:t>
            </w:r>
            <w:r>
              <w:rPr>
                <w:rFonts w:cs="Arial"/>
                <w:iCs/>
                <w:sz w:val="20"/>
              </w:rPr>
              <w:t xml:space="preserve">are involved in risk assessment and policy and are encouraged </w:t>
            </w:r>
            <w:r w:rsidRPr="00255C3C">
              <w:rPr>
                <w:rFonts w:cs="Arial"/>
                <w:iCs/>
                <w:sz w:val="20"/>
              </w:rPr>
              <w:t xml:space="preserve">to raise concerns / make suggestions. </w:t>
            </w:r>
          </w:p>
        </w:tc>
      </w:tr>
      <w:tr w:rsidR="003B7187" w:rsidRPr="00597889" w:rsidTr="008C5BFB">
        <w:trPr>
          <w:trHeight w:val="686"/>
        </w:trPr>
        <w:tc>
          <w:tcPr>
            <w:tcW w:w="3539" w:type="dxa"/>
          </w:tcPr>
          <w:p w:rsidR="003B7187" w:rsidRPr="002F1202" w:rsidRDefault="003B7187" w:rsidP="00180A28">
            <w:pPr>
              <w:rPr>
                <w:rFonts w:cs="Arial"/>
                <w:sz w:val="20"/>
              </w:rPr>
            </w:pPr>
            <w:r w:rsidRPr="002F1202">
              <w:rPr>
                <w:rFonts w:cs="Arial"/>
                <w:sz w:val="20"/>
              </w:rPr>
              <w:t>Management of premises related risks e.g. asbestos, delayed statutory testing</w:t>
            </w:r>
            <w:r w:rsidRPr="002F1202">
              <w:rPr>
                <w:rFonts w:cs="Arial"/>
                <w:i/>
                <w:sz w:val="20"/>
              </w:rPr>
              <w:t xml:space="preserve"> (LOLER) </w:t>
            </w:r>
          </w:p>
        </w:tc>
        <w:tc>
          <w:tcPr>
            <w:tcW w:w="10603" w:type="dxa"/>
          </w:tcPr>
          <w:p w:rsidR="003B7187" w:rsidRPr="00255C3C" w:rsidRDefault="003B7187" w:rsidP="00180A28">
            <w:pPr>
              <w:rPr>
                <w:rFonts w:cs="Arial"/>
                <w:sz w:val="20"/>
              </w:rPr>
            </w:pPr>
            <w:r>
              <w:rPr>
                <w:rFonts w:cs="Arial"/>
                <w:sz w:val="20"/>
              </w:rPr>
              <w:t>All practices and procedures remain in place and are unaffected by COVI-19 procedures.</w:t>
            </w:r>
          </w:p>
        </w:tc>
      </w:tr>
      <w:tr w:rsidR="003B7187" w:rsidRPr="00597889" w:rsidTr="008C5BFB">
        <w:trPr>
          <w:trHeight w:val="686"/>
        </w:trPr>
        <w:tc>
          <w:tcPr>
            <w:tcW w:w="3539" w:type="dxa"/>
          </w:tcPr>
          <w:p w:rsidR="003B7187" w:rsidRPr="00C3562C" w:rsidRDefault="003B7187" w:rsidP="00180A28">
            <w:pPr>
              <w:rPr>
                <w:rFonts w:cs="Arial"/>
                <w:sz w:val="20"/>
              </w:rPr>
            </w:pPr>
            <w:r w:rsidRPr="00C3562C">
              <w:rPr>
                <w:rFonts w:cs="Arial"/>
                <w:sz w:val="20"/>
              </w:rPr>
              <w:t xml:space="preserve">Staff rooms and offices to comply with social distancing and safe working practice </w:t>
            </w:r>
          </w:p>
        </w:tc>
        <w:tc>
          <w:tcPr>
            <w:tcW w:w="10603" w:type="dxa"/>
          </w:tcPr>
          <w:p w:rsidR="003B7187" w:rsidRDefault="003B7187" w:rsidP="00255C3C">
            <w:pPr>
              <w:widowControl w:val="0"/>
              <w:rPr>
                <w:rFonts w:cs="Arial"/>
                <w:sz w:val="20"/>
                <w:lang/>
              </w:rPr>
            </w:pPr>
            <w:r>
              <w:rPr>
                <w:rFonts w:cs="Arial"/>
                <w:sz w:val="20"/>
                <w:lang/>
              </w:rPr>
              <w:t>Refer of Policy Documents.</w:t>
            </w:r>
          </w:p>
          <w:p w:rsidR="003B7187" w:rsidRPr="00C3562C" w:rsidRDefault="003B7187" w:rsidP="00180A28">
            <w:pPr>
              <w:rPr>
                <w:rFonts w:cs="Arial"/>
                <w:i/>
                <w:sz w:val="20"/>
              </w:rPr>
            </w:pPr>
            <w:r w:rsidRPr="00445F21">
              <w:rPr>
                <w:rFonts w:cs="Arial"/>
                <w:i/>
                <w:sz w:val="20"/>
              </w:rPr>
              <w:t>.</w:t>
            </w:r>
            <w:r>
              <w:rPr>
                <w:rFonts w:cs="Arial"/>
                <w:i/>
                <w:sz w:val="20"/>
              </w:rPr>
              <w:t xml:space="preserve"> </w:t>
            </w:r>
          </w:p>
        </w:tc>
      </w:tr>
      <w:tr w:rsidR="003B7187" w:rsidRPr="00597889" w:rsidTr="008C5BFB">
        <w:trPr>
          <w:trHeight w:val="686"/>
        </w:trPr>
        <w:tc>
          <w:tcPr>
            <w:tcW w:w="3539" w:type="dxa"/>
          </w:tcPr>
          <w:p w:rsidR="003B7187" w:rsidRPr="00C3562C" w:rsidRDefault="003B7187" w:rsidP="00180A28">
            <w:pPr>
              <w:rPr>
                <w:rFonts w:cs="Arial"/>
                <w:sz w:val="20"/>
              </w:rPr>
            </w:pPr>
            <w:r w:rsidRPr="00C3562C">
              <w:rPr>
                <w:rFonts w:cs="Arial"/>
                <w:sz w:val="20"/>
              </w:rPr>
              <w:t>Ventilation to reduce spread</w:t>
            </w:r>
          </w:p>
        </w:tc>
        <w:tc>
          <w:tcPr>
            <w:tcW w:w="10603" w:type="dxa"/>
          </w:tcPr>
          <w:p w:rsidR="003B7187" w:rsidRDefault="003B7187" w:rsidP="00255C3C">
            <w:pPr>
              <w:widowControl w:val="0"/>
              <w:rPr>
                <w:rFonts w:cs="Arial"/>
                <w:sz w:val="20"/>
                <w:lang/>
              </w:rPr>
            </w:pPr>
            <w:r>
              <w:rPr>
                <w:rFonts w:cs="Arial"/>
                <w:sz w:val="20"/>
                <w:lang/>
              </w:rPr>
              <w:t>Refer of Policy Documents.</w:t>
            </w:r>
          </w:p>
          <w:p w:rsidR="003B7187" w:rsidRPr="00DA4003" w:rsidRDefault="003B7187" w:rsidP="7E363B51">
            <w:pPr>
              <w:rPr>
                <w:i/>
                <w:iCs/>
                <w:sz w:val="20"/>
              </w:rPr>
            </w:pPr>
          </w:p>
        </w:tc>
      </w:tr>
      <w:tr w:rsidR="003B7187" w:rsidRPr="00597889" w:rsidTr="008C5BFB">
        <w:trPr>
          <w:trHeight w:val="686"/>
        </w:trPr>
        <w:tc>
          <w:tcPr>
            <w:tcW w:w="3539" w:type="dxa"/>
            <w:shd w:val="clear" w:color="auto" w:fill="FFFFFF"/>
          </w:tcPr>
          <w:p w:rsidR="003B7187" w:rsidRPr="004C41AD" w:rsidRDefault="003B7187" w:rsidP="00180A28">
            <w:pPr>
              <w:rPr>
                <w:rFonts w:cs="Arial"/>
                <w:sz w:val="20"/>
              </w:rPr>
            </w:pPr>
            <w:r w:rsidRPr="004C41AD">
              <w:rPr>
                <w:rFonts w:cs="Arial"/>
                <w:sz w:val="20"/>
              </w:rPr>
              <w:t>Management of waste</w:t>
            </w:r>
          </w:p>
        </w:tc>
        <w:tc>
          <w:tcPr>
            <w:tcW w:w="10603" w:type="dxa"/>
          </w:tcPr>
          <w:p w:rsidR="003B7187" w:rsidRDefault="003B7187" w:rsidP="00255C3C">
            <w:pPr>
              <w:widowControl w:val="0"/>
              <w:rPr>
                <w:rFonts w:cs="Arial"/>
                <w:sz w:val="20"/>
                <w:lang/>
              </w:rPr>
            </w:pPr>
            <w:r>
              <w:rPr>
                <w:rFonts w:cs="Arial"/>
                <w:sz w:val="20"/>
                <w:lang/>
              </w:rPr>
              <w:t>Refer of Policy Documents.</w:t>
            </w:r>
          </w:p>
          <w:p w:rsidR="003B7187" w:rsidRPr="004C41AD" w:rsidRDefault="003B7187" w:rsidP="00180A28">
            <w:pPr>
              <w:rPr>
                <w:i/>
                <w:iCs/>
                <w:sz w:val="20"/>
              </w:rPr>
            </w:pPr>
          </w:p>
        </w:tc>
      </w:tr>
      <w:tr w:rsidR="003B7187" w:rsidRPr="00597889" w:rsidTr="008C5BFB">
        <w:trPr>
          <w:trHeight w:val="686"/>
        </w:trPr>
        <w:tc>
          <w:tcPr>
            <w:tcW w:w="3539" w:type="dxa"/>
          </w:tcPr>
          <w:p w:rsidR="003B7187" w:rsidRPr="00BE0835" w:rsidRDefault="003B7187" w:rsidP="00180A28">
            <w:pPr>
              <w:rPr>
                <w:rFonts w:cs="Arial"/>
                <w:sz w:val="20"/>
              </w:rPr>
            </w:pPr>
            <w:r w:rsidRPr="00BE0835">
              <w:rPr>
                <w:rFonts w:cs="Arial"/>
                <w:sz w:val="20"/>
              </w:rPr>
              <w:t>Management of incoming goods</w:t>
            </w:r>
          </w:p>
        </w:tc>
        <w:tc>
          <w:tcPr>
            <w:tcW w:w="10603" w:type="dxa"/>
          </w:tcPr>
          <w:p w:rsidR="003B7187" w:rsidRPr="00255C3C" w:rsidRDefault="003B7187" w:rsidP="00255C3C">
            <w:pPr>
              <w:rPr>
                <w:sz w:val="20"/>
              </w:rPr>
            </w:pPr>
            <w:r>
              <w:rPr>
                <w:iCs/>
                <w:sz w:val="20"/>
              </w:rPr>
              <w:t>Deliveries will be controlled by our administrator.</w:t>
            </w:r>
            <w:r>
              <w:rPr>
                <w:iCs/>
                <w:sz w:val="20"/>
              </w:rPr>
              <w:br/>
              <w:t xml:space="preserve">Internal </w:t>
            </w:r>
            <w:r>
              <w:rPr>
                <w:i/>
                <w:iCs/>
                <w:sz w:val="20"/>
              </w:rPr>
              <w:t>access</w:t>
            </w:r>
            <w:r>
              <w:rPr>
                <w:iCs/>
                <w:sz w:val="20"/>
              </w:rPr>
              <w:t xml:space="preserve"> will be controlled and unless absolutely necessary goods will be left outside or delivered outside of normal school hours.</w:t>
            </w:r>
          </w:p>
        </w:tc>
      </w:tr>
      <w:tr w:rsidR="003B7187" w:rsidRPr="00597889" w:rsidTr="008C5BFB">
        <w:trPr>
          <w:trHeight w:val="686"/>
        </w:trPr>
        <w:tc>
          <w:tcPr>
            <w:tcW w:w="3539" w:type="dxa"/>
            <w:shd w:val="clear" w:color="auto" w:fill="FFFFFF"/>
          </w:tcPr>
          <w:p w:rsidR="003B7187" w:rsidRPr="005E10E4" w:rsidRDefault="003B7187" w:rsidP="00180A28">
            <w:pPr>
              <w:rPr>
                <w:rFonts w:cs="Arial"/>
                <w:sz w:val="20"/>
              </w:rPr>
            </w:pPr>
            <w:r w:rsidRPr="005E10E4">
              <w:rPr>
                <w:rFonts w:cs="Arial"/>
                <w:sz w:val="20"/>
              </w:rPr>
              <w:t xml:space="preserve">School owned outdoor play equipment </w:t>
            </w:r>
          </w:p>
        </w:tc>
        <w:tc>
          <w:tcPr>
            <w:tcW w:w="10603" w:type="dxa"/>
            <w:shd w:val="clear" w:color="auto" w:fill="FFFFFF"/>
          </w:tcPr>
          <w:p w:rsidR="003B7187" w:rsidRDefault="003B7187" w:rsidP="00255C3C">
            <w:pPr>
              <w:widowControl w:val="0"/>
              <w:rPr>
                <w:rFonts w:cs="Arial"/>
                <w:sz w:val="20"/>
                <w:lang/>
              </w:rPr>
            </w:pPr>
            <w:r>
              <w:rPr>
                <w:rFonts w:cs="Arial"/>
                <w:sz w:val="20"/>
                <w:lang/>
              </w:rPr>
              <w:t>Refer of Policy Documents.</w:t>
            </w:r>
          </w:p>
          <w:p w:rsidR="003B7187" w:rsidRPr="005E10E4" w:rsidRDefault="003B7187" w:rsidP="005E10E4">
            <w:pPr>
              <w:rPr>
                <w:rFonts w:cs="Arial"/>
                <w:i/>
                <w:iCs/>
                <w:sz w:val="20"/>
                <w:lang/>
              </w:rPr>
            </w:pPr>
          </w:p>
        </w:tc>
      </w:tr>
      <w:tr w:rsidR="003B7187" w:rsidTr="008C5BFB">
        <w:trPr>
          <w:trHeight w:val="686"/>
        </w:trPr>
        <w:tc>
          <w:tcPr>
            <w:tcW w:w="3539" w:type="dxa"/>
            <w:shd w:val="clear" w:color="auto" w:fill="FFFFFF"/>
          </w:tcPr>
          <w:p w:rsidR="003B7187" w:rsidRDefault="003B7187" w:rsidP="3F450619">
            <w:pPr>
              <w:rPr>
                <w:rFonts w:cs="Arial"/>
                <w:sz w:val="20"/>
                <w:highlight w:val="yellow"/>
              </w:rPr>
            </w:pPr>
            <w:r w:rsidRPr="000C3C57">
              <w:rPr>
                <w:rFonts w:cs="Arial"/>
                <w:sz w:val="20"/>
              </w:rPr>
              <w:t>Hiring out premises</w:t>
            </w:r>
          </w:p>
        </w:tc>
        <w:tc>
          <w:tcPr>
            <w:tcW w:w="10603" w:type="dxa"/>
            <w:shd w:val="clear" w:color="auto" w:fill="FFFFFF"/>
          </w:tcPr>
          <w:p w:rsidR="003B7187" w:rsidRPr="00255C3C" w:rsidRDefault="003B7187" w:rsidP="00255C3C">
            <w:pPr>
              <w:rPr>
                <w:rFonts w:cs="Arial"/>
                <w:iCs/>
                <w:sz w:val="20"/>
                <w:lang/>
              </w:rPr>
            </w:pPr>
            <w:r>
              <w:rPr>
                <w:rFonts w:cs="Arial"/>
                <w:iCs/>
                <w:sz w:val="19"/>
                <w:szCs w:val="19"/>
                <w:lang/>
              </w:rPr>
              <w:t>School premises will not be available for hire during this period.</w:t>
            </w:r>
          </w:p>
        </w:tc>
      </w:tr>
      <w:tr w:rsidR="003B7187" w:rsidRPr="00597889" w:rsidTr="008C5BFB">
        <w:trPr>
          <w:trHeight w:val="686"/>
        </w:trPr>
        <w:tc>
          <w:tcPr>
            <w:tcW w:w="3539" w:type="dxa"/>
            <w:shd w:val="clear" w:color="auto" w:fill="A6A6A6"/>
          </w:tcPr>
          <w:p w:rsidR="003B7187" w:rsidRPr="00AF1602" w:rsidRDefault="003B7187" w:rsidP="00180A28">
            <w:pPr>
              <w:rPr>
                <w:rFonts w:cs="Arial"/>
                <w:sz w:val="20"/>
              </w:rPr>
            </w:pPr>
            <w:r w:rsidRPr="00C3562C">
              <w:rPr>
                <w:rFonts w:cs="Arial"/>
                <w:sz w:val="20"/>
              </w:rPr>
              <w:t xml:space="preserve">Cleaning and reducing contamination </w:t>
            </w:r>
          </w:p>
        </w:tc>
        <w:tc>
          <w:tcPr>
            <w:tcW w:w="10603" w:type="dxa"/>
            <w:shd w:val="clear" w:color="auto" w:fill="A6A6A6"/>
          </w:tcPr>
          <w:p w:rsidR="003B7187" w:rsidRPr="00C3562C" w:rsidRDefault="003B7187" w:rsidP="00180A28">
            <w:pPr>
              <w:rPr>
                <w:rFonts w:cs="Arial"/>
                <w:sz w:val="20"/>
              </w:rPr>
            </w:pPr>
          </w:p>
        </w:tc>
      </w:tr>
      <w:tr w:rsidR="003B7187" w:rsidRPr="00597889" w:rsidTr="008C5BFB">
        <w:trPr>
          <w:trHeight w:val="686"/>
        </w:trPr>
        <w:tc>
          <w:tcPr>
            <w:tcW w:w="3539" w:type="dxa"/>
          </w:tcPr>
          <w:p w:rsidR="003B7187" w:rsidRPr="00C3562C" w:rsidRDefault="003B7187" w:rsidP="00180A28">
            <w:pPr>
              <w:rPr>
                <w:rFonts w:cs="Arial"/>
                <w:sz w:val="20"/>
              </w:rPr>
            </w:pPr>
            <w:r w:rsidRPr="00C3562C">
              <w:rPr>
                <w:rFonts w:cs="Arial"/>
                <w:sz w:val="20"/>
              </w:rPr>
              <w:t>Contaminated surfaces spreading virus.</w:t>
            </w:r>
          </w:p>
        </w:tc>
        <w:tc>
          <w:tcPr>
            <w:tcW w:w="10603" w:type="dxa"/>
          </w:tcPr>
          <w:p w:rsidR="003B7187" w:rsidRDefault="003B7187" w:rsidP="00255C3C">
            <w:pPr>
              <w:widowControl w:val="0"/>
              <w:rPr>
                <w:rFonts w:cs="Arial"/>
                <w:sz w:val="20"/>
                <w:lang/>
              </w:rPr>
            </w:pPr>
            <w:r>
              <w:rPr>
                <w:rFonts w:cs="Arial"/>
                <w:sz w:val="20"/>
                <w:lang/>
              </w:rPr>
              <w:t>Refer of Policy Documents.</w:t>
            </w:r>
          </w:p>
          <w:p w:rsidR="003B7187" w:rsidRPr="00570394" w:rsidRDefault="003B7187" w:rsidP="00180A28">
            <w:pPr>
              <w:rPr>
                <w:rFonts w:cs="Arial"/>
                <w:i/>
                <w:sz w:val="20"/>
                <w:lang/>
              </w:rPr>
            </w:pPr>
          </w:p>
        </w:tc>
      </w:tr>
      <w:tr w:rsidR="003B7187" w:rsidRPr="00597889" w:rsidTr="008C5BFB">
        <w:trPr>
          <w:trHeight w:val="686"/>
        </w:trPr>
        <w:tc>
          <w:tcPr>
            <w:tcW w:w="3539" w:type="dxa"/>
          </w:tcPr>
          <w:p w:rsidR="003B7187" w:rsidRPr="00C3562C" w:rsidRDefault="003B7187" w:rsidP="00180A28">
            <w:pPr>
              <w:rPr>
                <w:rFonts w:cs="Arial"/>
                <w:sz w:val="20"/>
              </w:rPr>
            </w:pPr>
            <w:r w:rsidRPr="00C3562C">
              <w:rPr>
                <w:rFonts w:cs="Arial"/>
                <w:sz w:val="20"/>
              </w:rPr>
              <w:t>Shared resources and equipment increasing spread</w:t>
            </w:r>
          </w:p>
        </w:tc>
        <w:tc>
          <w:tcPr>
            <w:tcW w:w="10603" w:type="dxa"/>
          </w:tcPr>
          <w:p w:rsidR="003B7187" w:rsidRDefault="003B7187" w:rsidP="00255C3C">
            <w:pPr>
              <w:widowControl w:val="0"/>
              <w:rPr>
                <w:rFonts w:cs="Arial"/>
                <w:sz w:val="20"/>
                <w:lang/>
              </w:rPr>
            </w:pPr>
            <w:r>
              <w:rPr>
                <w:rFonts w:cs="Arial"/>
                <w:sz w:val="20"/>
                <w:lang/>
              </w:rPr>
              <w:t>Refer of Policy Documents.</w:t>
            </w:r>
          </w:p>
          <w:p w:rsidR="003B7187" w:rsidRPr="00C3562C" w:rsidRDefault="003B7187" w:rsidP="00180A28">
            <w:pPr>
              <w:rPr>
                <w:rFonts w:cs="Arial"/>
                <w:sz w:val="20"/>
              </w:rPr>
            </w:pPr>
          </w:p>
        </w:tc>
      </w:tr>
      <w:tr w:rsidR="003B7187" w:rsidRPr="00597889" w:rsidTr="008C5BFB">
        <w:trPr>
          <w:trHeight w:val="686"/>
        </w:trPr>
        <w:tc>
          <w:tcPr>
            <w:tcW w:w="3539" w:type="dxa"/>
          </w:tcPr>
          <w:p w:rsidR="003B7187" w:rsidRPr="00C3562C" w:rsidRDefault="003B7187" w:rsidP="00180A28">
            <w:pPr>
              <w:rPr>
                <w:rFonts w:cs="Arial"/>
                <w:sz w:val="20"/>
              </w:rPr>
            </w:pPr>
            <w:r w:rsidRPr="09B872D8">
              <w:rPr>
                <w:rFonts w:cs="Arial"/>
                <w:sz w:val="20"/>
              </w:rPr>
              <w:t>Cleaning staff and hygiene contractor's capacity - providing additional requirements</w:t>
            </w:r>
          </w:p>
        </w:tc>
        <w:tc>
          <w:tcPr>
            <w:tcW w:w="10603" w:type="dxa"/>
          </w:tcPr>
          <w:p w:rsidR="003B7187" w:rsidRDefault="003B7187" w:rsidP="00255C3C">
            <w:pPr>
              <w:widowControl w:val="0"/>
              <w:rPr>
                <w:rFonts w:cs="Arial"/>
                <w:sz w:val="20"/>
                <w:lang/>
              </w:rPr>
            </w:pPr>
            <w:r>
              <w:rPr>
                <w:rFonts w:cs="Arial"/>
                <w:sz w:val="20"/>
                <w:lang/>
              </w:rPr>
              <w:t>Refer of Policy Documents.</w:t>
            </w:r>
          </w:p>
          <w:p w:rsidR="003B7187" w:rsidRDefault="003B7187" w:rsidP="002D2A4A">
            <w:pPr>
              <w:pStyle w:val="CommentText"/>
            </w:pPr>
          </w:p>
          <w:p w:rsidR="003B7187" w:rsidRPr="00D06340" w:rsidRDefault="003B7187" w:rsidP="002D2A4A">
            <w:pPr>
              <w:pStyle w:val="CommentText"/>
            </w:pPr>
            <w:r>
              <w:t>Staff and children will be cleared as soon as is reasonably possible each Friday evening so that weekly “deep cleaning” can take place.</w:t>
            </w:r>
          </w:p>
        </w:tc>
      </w:tr>
      <w:tr w:rsidR="003B7187" w:rsidRPr="00597889" w:rsidTr="008C5BFB">
        <w:trPr>
          <w:trHeight w:val="686"/>
        </w:trPr>
        <w:tc>
          <w:tcPr>
            <w:tcW w:w="3539" w:type="dxa"/>
          </w:tcPr>
          <w:p w:rsidR="003B7187" w:rsidRPr="00C3562C" w:rsidRDefault="003B7187" w:rsidP="00180A28">
            <w:pPr>
              <w:rPr>
                <w:rFonts w:cs="Arial"/>
                <w:sz w:val="20"/>
              </w:rPr>
            </w:pPr>
            <w:r w:rsidRPr="00C3562C">
              <w:rPr>
                <w:rFonts w:cs="Arial"/>
                <w:sz w:val="20"/>
              </w:rPr>
              <w:t>Sufficient handwashing facilities for staff and pupils</w:t>
            </w:r>
          </w:p>
        </w:tc>
        <w:tc>
          <w:tcPr>
            <w:tcW w:w="10603" w:type="dxa"/>
          </w:tcPr>
          <w:p w:rsidR="003B7187" w:rsidRPr="00255C3C" w:rsidRDefault="003B7187" w:rsidP="00180A28">
            <w:pPr>
              <w:rPr>
                <w:rFonts w:cs="Arial"/>
                <w:sz w:val="20"/>
              </w:rPr>
            </w:pPr>
            <w:r>
              <w:rPr>
                <w:rFonts w:cs="Arial"/>
                <w:sz w:val="20"/>
                <w:lang/>
              </w:rPr>
              <w:t>Sinks are available in all class-bases.</w:t>
            </w:r>
            <w:r>
              <w:rPr>
                <w:rFonts w:cs="Arial"/>
                <w:sz w:val="20"/>
                <w:lang/>
              </w:rPr>
              <w:br/>
              <w:t>Hand sanitising products are available at the threshold of the school and at the entrance to each class-base.</w:t>
            </w:r>
          </w:p>
        </w:tc>
      </w:tr>
      <w:tr w:rsidR="003B7187" w:rsidRPr="00597889" w:rsidTr="008C5BFB">
        <w:trPr>
          <w:trHeight w:val="535"/>
        </w:trPr>
        <w:tc>
          <w:tcPr>
            <w:tcW w:w="3539" w:type="dxa"/>
          </w:tcPr>
          <w:p w:rsidR="003B7187" w:rsidRPr="00C3562C" w:rsidRDefault="003B7187" w:rsidP="00180A28">
            <w:pPr>
              <w:rPr>
                <w:rFonts w:cs="Arial"/>
                <w:sz w:val="20"/>
              </w:rPr>
            </w:pPr>
            <w:r w:rsidRPr="00C3562C">
              <w:rPr>
                <w:rFonts w:cs="Arial"/>
                <w:sz w:val="20"/>
              </w:rPr>
              <w:t>Additional time for staff and pupils to carry out handwashing</w:t>
            </w:r>
          </w:p>
        </w:tc>
        <w:tc>
          <w:tcPr>
            <w:tcW w:w="10603" w:type="dxa"/>
          </w:tcPr>
          <w:p w:rsidR="003B7187" w:rsidRDefault="003B7187" w:rsidP="00255C3C">
            <w:pPr>
              <w:widowControl w:val="0"/>
              <w:rPr>
                <w:rFonts w:cs="Arial"/>
                <w:sz w:val="20"/>
                <w:lang/>
              </w:rPr>
            </w:pPr>
            <w:r>
              <w:rPr>
                <w:rFonts w:cs="Arial"/>
                <w:sz w:val="20"/>
                <w:lang/>
              </w:rPr>
              <w:t>Refer of Policy Documents.</w:t>
            </w:r>
          </w:p>
          <w:p w:rsidR="003B7187" w:rsidRPr="00C3562C" w:rsidRDefault="003B7187" w:rsidP="00180A28">
            <w:pPr>
              <w:rPr>
                <w:rFonts w:cs="Arial"/>
                <w:sz w:val="20"/>
              </w:rPr>
            </w:pPr>
          </w:p>
        </w:tc>
      </w:tr>
      <w:tr w:rsidR="003B7187" w:rsidRPr="00597889" w:rsidTr="008C5BFB">
        <w:trPr>
          <w:trHeight w:val="686"/>
        </w:trPr>
        <w:tc>
          <w:tcPr>
            <w:tcW w:w="3539" w:type="dxa"/>
          </w:tcPr>
          <w:p w:rsidR="003B7187" w:rsidRPr="00C3562C" w:rsidRDefault="003B7187" w:rsidP="00180A28">
            <w:pPr>
              <w:rPr>
                <w:rFonts w:cs="Arial"/>
                <w:sz w:val="20"/>
              </w:rPr>
            </w:pPr>
            <w:r w:rsidRPr="00C3562C">
              <w:rPr>
                <w:rFonts w:cs="Arial"/>
                <w:sz w:val="20"/>
              </w:rPr>
              <w:t>Handwashing practice with children</w:t>
            </w:r>
          </w:p>
        </w:tc>
        <w:tc>
          <w:tcPr>
            <w:tcW w:w="10603" w:type="dxa"/>
          </w:tcPr>
          <w:p w:rsidR="003B7187" w:rsidRDefault="003B7187" w:rsidP="00255C3C">
            <w:pPr>
              <w:widowControl w:val="0"/>
              <w:rPr>
                <w:rFonts w:cs="Arial"/>
                <w:sz w:val="20"/>
                <w:lang/>
              </w:rPr>
            </w:pPr>
            <w:r>
              <w:rPr>
                <w:rFonts w:cs="Arial"/>
                <w:sz w:val="20"/>
                <w:lang/>
              </w:rPr>
              <w:t>Refer of Policy Documents.</w:t>
            </w:r>
          </w:p>
          <w:p w:rsidR="003B7187" w:rsidRPr="00C3562C" w:rsidRDefault="003B7187" w:rsidP="00180A28">
            <w:pPr>
              <w:rPr>
                <w:rFonts w:cs="Arial"/>
                <w:sz w:val="20"/>
              </w:rPr>
            </w:pPr>
          </w:p>
        </w:tc>
      </w:tr>
      <w:tr w:rsidR="003B7187" w:rsidRPr="00597889" w:rsidTr="008C5BFB">
        <w:trPr>
          <w:trHeight w:val="686"/>
        </w:trPr>
        <w:tc>
          <w:tcPr>
            <w:tcW w:w="3539" w:type="dxa"/>
          </w:tcPr>
          <w:p w:rsidR="003B7187" w:rsidRPr="00C3562C" w:rsidRDefault="003B7187" w:rsidP="00180A28">
            <w:pPr>
              <w:rPr>
                <w:rFonts w:cs="Arial"/>
                <w:sz w:val="20"/>
              </w:rPr>
            </w:pPr>
            <w:r>
              <w:rPr>
                <w:rFonts w:cs="Arial"/>
                <w:sz w:val="20"/>
              </w:rPr>
              <w:t xml:space="preserve">Good respiratory hygiene </w:t>
            </w:r>
          </w:p>
        </w:tc>
        <w:tc>
          <w:tcPr>
            <w:tcW w:w="10603" w:type="dxa"/>
          </w:tcPr>
          <w:p w:rsidR="003B7187" w:rsidRDefault="003B7187" w:rsidP="00255C3C">
            <w:pPr>
              <w:widowControl w:val="0"/>
              <w:rPr>
                <w:rFonts w:cs="Arial"/>
                <w:sz w:val="20"/>
                <w:lang/>
              </w:rPr>
            </w:pPr>
            <w:r>
              <w:rPr>
                <w:rFonts w:cs="Arial"/>
                <w:sz w:val="20"/>
                <w:lang/>
              </w:rPr>
              <w:t>Refer of Policy Documents.</w:t>
            </w:r>
          </w:p>
          <w:p w:rsidR="003B7187" w:rsidRPr="00C3562C" w:rsidRDefault="003B7187" w:rsidP="00180A28">
            <w:pPr>
              <w:rPr>
                <w:rFonts w:cs="Arial"/>
                <w:i/>
                <w:sz w:val="20"/>
              </w:rPr>
            </w:pPr>
          </w:p>
        </w:tc>
      </w:tr>
      <w:tr w:rsidR="003B7187" w:rsidRPr="00597889" w:rsidTr="008C5BFB">
        <w:trPr>
          <w:trHeight w:val="686"/>
        </w:trPr>
        <w:tc>
          <w:tcPr>
            <w:tcW w:w="3539" w:type="dxa"/>
          </w:tcPr>
          <w:p w:rsidR="003B7187" w:rsidRPr="00C3562C" w:rsidRDefault="003B7187" w:rsidP="00180A28">
            <w:pPr>
              <w:rPr>
                <w:rFonts w:cs="Arial"/>
                <w:sz w:val="20"/>
              </w:rPr>
            </w:pPr>
            <w:r w:rsidRPr="00C3562C">
              <w:rPr>
                <w:rFonts w:cs="Arial"/>
                <w:sz w:val="20"/>
              </w:rPr>
              <w:t>Sufficient supplies of soap and cleaning products</w:t>
            </w:r>
          </w:p>
        </w:tc>
        <w:tc>
          <w:tcPr>
            <w:tcW w:w="10603" w:type="dxa"/>
          </w:tcPr>
          <w:p w:rsidR="003B7187" w:rsidRPr="00255C3C" w:rsidRDefault="003B7187" w:rsidP="00180A28">
            <w:pPr>
              <w:rPr>
                <w:rFonts w:cs="Arial"/>
                <w:sz w:val="20"/>
                <w:lang/>
              </w:rPr>
            </w:pPr>
            <w:r>
              <w:rPr>
                <w:rFonts w:cs="Arial"/>
                <w:sz w:val="20"/>
              </w:rPr>
              <w:t>Our caretaker and administrators are responsible for monitoring and ordering.</w:t>
            </w:r>
          </w:p>
          <w:p w:rsidR="003B7187" w:rsidRPr="00C3562C" w:rsidRDefault="003B7187" w:rsidP="00180A28">
            <w:pPr>
              <w:rPr>
                <w:rFonts w:cs="Arial"/>
                <w:sz w:val="20"/>
              </w:rPr>
            </w:pPr>
          </w:p>
        </w:tc>
      </w:tr>
      <w:tr w:rsidR="003B7187" w:rsidRPr="00597889" w:rsidTr="008C5BFB">
        <w:trPr>
          <w:trHeight w:val="686"/>
        </w:trPr>
        <w:tc>
          <w:tcPr>
            <w:tcW w:w="3539" w:type="dxa"/>
          </w:tcPr>
          <w:p w:rsidR="003B7187" w:rsidRPr="00C3562C" w:rsidRDefault="003B7187" w:rsidP="00180A28">
            <w:pPr>
              <w:rPr>
                <w:rFonts w:cs="Arial"/>
                <w:sz w:val="20"/>
              </w:rPr>
            </w:pPr>
            <w:r w:rsidRPr="00C3562C">
              <w:rPr>
                <w:rFonts w:cs="Arial"/>
                <w:sz w:val="20"/>
              </w:rPr>
              <w:t>Toilets being overcrowded</w:t>
            </w:r>
          </w:p>
        </w:tc>
        <w:tc>
          <w:tcPr>
            <w:tcW w:w="10603" w:type="dxa"/>
          </w:tcPr>
          <w:p w:rsidR="003B7187" w:rsidRDefault="003B7187" w:rsidP="00255C3C">
            <w:pPr>
              <w:widowControl w:val="0"/>
              <w:rPr>
                <w:rFonts w:cs="Arial"/>
                <w:sz w:val="20"/>
                <w:lang/>
              </w:rPr>
            </w:pPr>
            <w:r>
              <w:rPr>
                <w:rFonts w:cs="Arial"/>
                <w:sz w:val="20"/>
                <w:lang/>
              </w:rPr>
              <w:t>Refer of Policy Documents.</w:t>
            </w:r>
          </w:p>
          <w:p w:rsidR="003B7187" w:rsidRPr="00FD6F3C" w:rsidRDefault="003B7187" w:rsidP="00180A28">
            <w:pPr>
              <w:rPr>
                <w:i/>
                <w:sz w:val="20"/>
                <w:lang/>
              </w:rPr>
            </w:pPr>
          </w:p>
        </w:tc>
      </w:tr>
      <w:tr w:rsidR="003B7187" w:rsidRPr="00597889" w:rsidTr="008C5BFB">
        <w:trPr>
          <w:trHeight w:val="686"/>
        </w:trPr>
        <w:tc>
          <w:tcPr>
            <w:tcW w:w="3539" w:type="dxa"/>
            <w:shd w:val="clear" w:color="auto" w:fill="A6A6A6"/>
          </w:tcPr>
          <w:p w:rsidR="003B7187" w:rsidRPr="00C3562C" w:rsidRDefault="003B7187" w:rsidP="00180A28">
            <w:pPr>
              <w:rPr>
                <w:rFonts w:cs="Arial"/>
                <w:sz w:val="20"/>
              </w:rPr>
            </w:pPr>
            <w:r w:rsidRPr="00C3562C">
              <w:rPr>
                <w:rFonts w:cs="Arial"/>
                <w:sz w:val="20"/>
              </w:rPr>
              <w:t>Staff related issues</w:t>
            </w:r>
          </w:p>
        </w:tc>
        <w:tc>
          <w:tcPr>
            <w:tcW w:w="10603" w:type="dxa"/>
            <w:shd w:val="clear" w:color="auto" w:fill="A6A6A6"/>
          </w:tcPr>
          <w:p w:rsidR="003B7187" w:rsidRPr="00AF2357" w:rsidRDefault="003B7187" w:rsidP="00180A28">
            <w:pPr>
              <w:pStyle w:val="NoSpacing"/>
              <w:rPr>
                <w:rFonts w:ascii="Arial" w:hAnsi="Arial" w:cs="Arial"/>
                <w:i/>
                <w:sz w:val="20"/>
                <w:lang/>
              </w:rPr>
            </w:pPr>
          </w:p>
        </w:tc>
      </w:tr>
      <w:tr w:rsidR="003B7187" w:rsidRPr="00597889" w:rsidTr="008C5BFB">
        <w:trPr>
          <w:trHeight w:val="686"/>
        </w:trPr>
        <w:tc>
          <w:tcPr>
            <w:tcW w:w="3539" w:type="dxa"/>
          </w:tcPr>
          <w:p w:rsidR="003B7187" w:rsidRPr="002262CD" w:rsidRDefault="003B7187" w:rsidP="00180A28">
            <w:pPr>
              <w:rPr>
                <w:rFonts w:cs="Arial"/>
                <w:sz w:val="20"/>
                <w:highlight w:val="yellow"/>
              </w:rPr>
            </w:pPr>
            <w:r w:rsidRPr="00AF2357">
              <w:rPr>
                <w:rFonts w:cs="Arial"/>
                <w:sz w:val="20"/>
              </w:rPr>
              <w:t>Staff measures to reduce contact and transmission</w:t>
            </w:r>
            <w:r w:rsidRPr="00AF2357">
              <w:rPr>
                <w:sz w:val="20"/>
              </w:rPr>
              <w:t xml:space="preserve"> </w:t>
            </w:r>
            <w:r w:rsidRPr="00AF2357">
              <w:rPr>
                <w:rFonts w:cs="Arial"/>
                <w:sz w:val="20"/>
              </w:rPr>
              <w:t>Covid-19. New variant of the Covid-19 virus. It is also noted that the new variant may present an increased risk amongst children and young people who present as - asymptomatic.</w:t>
            </w:r>
          </w:p>
        </w:tc>
        <w:tc>
          <w:tcPr>
            <w:tcW w:w="10603" w:type="dxa"/>
          </w:tcPr>
          <w:p w:rsidR="003B7187" w:rsidRDefault="003B7187" w:rsidP="00255C3C">
            <w:pPr>
              <w:widowControl w:val="0"/>
              <w:rPr>
                <w:rFonts w:cs="Arial"/>
                <w:sz w:val="20"/>
                <w:lang/>
              </w:rPr>
            </w:pPr>
            <w:r>
              <w:rPr>
                <w:rFonts w:cs="Arial"/>
                <w:sz w:val="20"/>
                <w:lang/>
              </w:rPr>
              <w:t>Refer of Policy Documents.</w:t>
            </w:r>
          </w:p>
          <w:p w:rsidR="003B7187" w:rsidRPr="00D06340" w:rsidRDefault="003B7187" w:rsidP="00180A28">
            <w:pPr>
              <w:pStyle w:val="CommentText"/>
              <w:rPr>
                <w:rFonts w:cs="Arial"/>
                <w:i/>
                <w:iCs/>
                <w:color w:val="00B050"/>
              </w:rPr>
            </w:pPr>
            <w:r w:rsidRPr="00AF2357">
              <w:rPr>
                <w:i/>
                <w:lang/>
              </w:rPr>
              <w:t xml:space="preserve"> </w:t>
            </w:r>
          </w:p>
        </w:tc>
      </w:tr>
      <w:tr w:rsidR="003B7187" w:rsidRPr="00597889" w:rsidTr="008C5BFB">
        <w:trPr>
          <w:trHeight w:val="686"/>
        </w:trPr>
        <w:tc>
          <w:tcPr>
            <w:tcW w:w="3539" w:type="dxa"/>
          </w:tcPr>
          <w:p w:rsidR="003B7187" w:rsidRPr="00C3562C" w:rsidRDefault="003B7187" w:rsidP="00180A28">
            <w:pPr>
              <w:rPr>
                <w:rFonts w:cs="Arial"/>
                <w:sz w:val="20"/>
              </w:rPr>
            </w:pPr>
            <w:r w:rsidRPr="0016199D">
              <w:rPr>
                <w:rFonts w:cs="Arial"/>
                <w:sz w:val="20"/>
              </w:rPr>
              <w:t>Managing supply teachers, visitors, contractors and other temporary visiting staff.</w:t>
            </w:r>
          </w:p>
        </w:tc>
        <w:tc>
          <w:tcPr>
            <w:tcW w:w="10603" w:type="dxa"/>
          </w:tcPr>
          <w:p w:rsidR="003B7187" w:rsidRPr="00255C3C" w:rsidRDefault="003B7187" w:rsidP="00180A28">
            <w:pPr>
              <w:rPr>
                <w:sz w:val="20"/>
                <w:lang/>
              </w:rPr>
            </w:pPr>
            <w:r w:rsidRPr="00255C3C">
              <w:rPr>
                <w:sz w:val="20"/>
                <w:lang/>
              </w:rPr>
              <w:t>Supply teachers, peripatetic teachers and/or other temporary staff who move between schools</w:t>
            </w:r>
            <w:r>
              <w:rPr>
                <w:sz w:val="20"/>
                <w:lang/>
              </w:rPr>
              <w:t xml:space="preserve"> will be required to</w:t>
            </w:r>
            <w:r w:rsidRPr="00255C3C">
              <w:rPr>
                <w:sz w:val="20"/>
                <w:lang/>
              </w:rPr>
              <w:t xml:space="preserve"> ensure they minimise contact and maintain as much distance as possible from other staff. </w:t>
            </w:r>
          </w:p>
          <w:p w:rsidR="003B7187" w:rsidRPr="00255C3C" w:rsidRDefault="003B7187" w:rsidP="00180A28">
            <w:pPr>
              <w:rPr>
                <w:sz w:val="20"/>
                <w:lang/>
              </w:rPr>
            </w:pPr>
          </w:p>
          <w:p w:rsidR="003B7187" w:rsidRPr="00255C3C" w:rsidRDefault="003B7187" w:rsidP="00180A28">
            <w:pPr>
              <w:rPr>
                <w:sz w:val="20"/>
                <w:lang/>
              </w:rPr>
            </w:pPr>
            <w:r w:rsidRPr="00255C3C">
              <w:rPr>
                <w:sz w:val="20"/>
                <w:lang/>
              </w:rPr>
              <w:t xml:space="preserve">Specialists, therapists, clinicians and other support staff for pupils with SEND should provide interventions as usual. </w:t>
            </w:r>
          </w:p>
          <w:p w:rsidR="003B7187" w:rsidRPr="00255C3C" w:rsidRDefault="003B7187" w:rsidP="00180A28">
            <w:pPr>
              <w:rPr>
                <w:sz w:val="20"/>
                <w:lang/>
              </w:rPr>
            </w:pPr>
          </w:p>
          <w:p w:rsidR="003B7187" w:rsidRPr="00255C3C" w:rsidRDefault="003B7187" w:rsidP="00180A28">
            <w:pPr>
              <w:rPr>
                <w:rFonts w:cs="Arial"/>
                <w:iCs/>
                <w:sz w:val="20"/>
                <w:lang/>
              </w:rPr>
            </w:pPr>
            <w:r w:rsidRPr="00255C3C">
              <w:rPr>
                <w:sz w:val="20"/>
                <w:lang/>
              </w:rPr>
              <w:t>Other visitors to the site, such as contractors</w:t>
            </w:r>
            <w:r w:rsidRPr="00255C3C">
              <w:rPr>
                <w:rFonts w:cs="Arial"/>
                <w:iCs/>
                <w:sz w:val="20"/>
                <w:lang/>
              </w:rPr>
              <w:t xml:space="preserve"> and deliveries, will be controlled by our senior administrator.</w:t>
            </w:r>
          </w:p>
          <w:p w:rsidR="003B7187" w:rsidRPr="00255C3C" w:rsidRDefault="003B7187" w:rsidP="00180A28">
            <w:pPr>
              <w:rPr>
                <w:rFonts w:cs="Arial"/>
                <w:iCs/>
                <w:sz w:val="20"/>
                <w:lang/>
              </w:rPr>
            </w:pPr>
          </w:p>
          <w:p w:rsidR="003B7187" w:rsidRPr="00255C3C" w:rsidRDefault="003B7187" w:rsidP="00180A28">
            <w:pPr>
              <w:rPr>
                <w:sz w:val="20"/>
                <w:lang/>
              </w:rPr>
            </w:pPr>
            <w:r w:rsidRPr="00255C3C">
              <w:rPr>
                <w:sz w:val="20"/>
                <w:lang/>
              </w:rPr>
              <w:t xml:space="preserve">Guidance on physical distancing and hygiene will be explained to visitors on or before arrival. Where visits can happen outside of school hours, they will.. </w:t>
            </w:r>
          </w:p>
          <w:p w:rsidR="003B7187" w:rsidRPr="00255C3C" w:rsidRDefault="003B7187" w:rsidP="00180A28">
            <w:pPr>
              <w:rPr>
                <w:sz w:val="20"/>
                <w:lang/>
              </w:rPr>
            </w:pPr>
          </w:p>
          <w:p w:rsidR="003B7187" w:rsidRPr="004A2F15" w:rsidRDefault="003B7187" w:rsidP="00180A28">
            <w:pPr>
              <w:rPr>
                <w:i/>
                <w:sz w:val="20"/>
              </w:rPr>
            </w:pPr>
            <w:r w:rsidRPr="00255C3C">
              <w:rPr>
                <w:sz w:val="20"/>
                <w:lang/>
              </w:rPr>
              <w:t>A record will be kept of all visitors.</w:t>
            </w:r>
            <w:r>
              <w:rPr>
                <w:i/>
                <w:sz w:val="20"/>
                <w:lang/>
              </w:rPr>
              <w:t xml:space="preserve"> </w:t>
            </w:r>
          </w:p>
        </w:tc>
      </w:tr>
      <w:tr w:rsidR="003B7187" w:rsidRPr="00597889" w:rsidTr="008C5BFB">
        <w:trPr>
          <w:trHeight w:val="686"/>
        </w:trPr>
        <w:tc>
          <w:tcPr>
            <w:tcW w:w="3539" w:type="dxa"/>
          </w:tcPr>
          <w:p w:rsidR="003B7187" w:rsidRPr="0016199D" w:rsidRDefault="003B7187" w:rsidP="00FD7C5B">
            <w:pPr>
              <w:rPr>
                <w:rFonts w:cs="Arial"/>
                <w:sz w:val="20"/>
              </w:rPr>
            </w:pPr>
            <w:r w:rsidRPr="00203BC4">
              <w:rPr>
                <w:rFonts w:cs="Arial"/>
                <w:sz w:val="20"/>
              </w:rPr>
              <w:t>Insufficient staff capacity to deal with increased numbers of pupils - Shortage of teachers to maintain staff to pupil ratios</w:t>
            </w:r>
          </w:p>
        </w:tc>
        <w:tc>
          <w:tcPr>
            <w:tcW w:w="10603" w:type="dxa"/>
          </w:tcPr>
          <w:p w:rsidR="003B7187" w:rsidRPr="00255C3C" w:rsidRDefault="003B7187" w:rsidP="00824BCD">
            <w:pPr>
              <w:pStyle w:val="CommentText"/>
              <w:rPr>
                <w:rFonts w:cs="Arial"/>
              </w:rPr>
            </w:pPr>
            <w:r w:rsidRPr="00255C3C">
              <w:rPr>
                <w:rFonts w:cs="Arial"/>
                <w:lang/>
              </w:rPr>
              <w:t>If there are any shortages of teachers to teach the number of classes, appropriate teaching assistants will be allocated to lead a group, working under the direction of a teacher.</w:t>
            </w:r>
            <w:r w:rsidRPr="00255C3C">
              <w:rPr>
                <w:rFonts w:cs="Arial"/>
              </w:rPr>
              <w:t xml:space="preserve"> </w:t>
            </w:r>
          </w:p>
          <w:p w:rsidR="003B7187" w:rsidRPr="00255C3C" w:rsidRDefault="003B7187" w:rsidP="00824BCD">
            <w:pPr>
              <w:pStyle w:val="CommentText"/>
              <w:rPr>
                <w:rFonts w:cs="Arial"/>
              </w:rPr>
            </w:pPr>
          </w:p>
          <w:p w:rsidR="003B7187" w:rsidRPr="00255C3C" w:rsidRDefault="003B7187" w:rsidP="00824BCD">
            <w:pPr>
              <w:pStyle w:val="CommentText"/>
              <w:rPr>
                <w:rFonts w:cs="Arial"/>
                <w:iCs/>
              </w:rPr>
            </w:pPr>
            <w:r>
              <w:rPr>
                <w:rFonts w:cs="Arial"/>
                <w:iCs/>
              </w:rPr>
              <w:t>If necessary c</w:t>
            </w:r>
            <w:r w:rsidRPr="00255C3C">
              <w:rPr>
                <w:rFonts w:cs="Arial"/>
                <w:iCs/>
              </w:rPr>
              <w:t>ar</w:t>
            </w:r>
            <w:r>
              <w:rPr>
                <w:rFonts w:cs="Arial"/>
                <w:iCs/>
              </w:rPr>
              <w:t>eful planning of the classes will</w:t>
            </w:r>
            <w:r w:rsidRPr="00255C3C">
              <w:rPr>
                <w:rFonts w:cs="Arial"/>
                <w:iCs/>
              </w:rPr>
              <w:t xml:space="preserve"> be undertaken</w:t>
            </w:r>
            <w:r>
              <w:rPr>
                <w:rFonts w:cs="Arial"/>
                <w:iCs/>
              </w:rPr>
              <w:t>,</w:t>
            </w:r>
            <w:r w:rsidRPr="00255C3C">
              <w:rPr>
                <w:rFonts w:cs="Arial"/>
                <w:iCs/>
              </w:rPr>
              <w:t xml:space="preserve"> based on staff availability. </w:t>
            </w:r>
          </w:p>
          <w:p w:rsidR="003B7187" w:rsidRPr="00255C3C" w:rsidRDefault="003B7187" w:rsidP="00824BCD">
            <w:pPr>
              <w:pStyle w:val="CommentText"/>
              <w:rPr>
                <w:rFonts w:cs="Arial"/>
                <w:iCs/>
              </w:rPr>
            </w:pPr>
          </w:p>
          <w:p w:rsidR="003B7187" w:rsidRPr="00D06340" w:rsidRDefault="003B7187" w:rsidP="00824BCD">
            <w:pPr>
              <w:pStyle w:val="CommentText"/>
              <w:rPr>
                <w:rFonts w:cs="Arial"/>
                <w:i/>
                <w:highlight w:val="yellow"/>
              </w:rPr>
            </w:pPr>
            <w:r w:rsidRPr="00255C3C">
              <w:rPr>
                <w:rFonts w:cs="Arial"/>
                <w:iCs/>
              </w:rPr>
              <w:t>Supply teachers and other peripatetic staff can be engaged where necessary.</w:t>
            </w:r>
            <w:r w:rsidRPr="00D06340">
              <w:rPr>
                <w:rFonts w:cs="Arial"/>
                <w:i/>
                <w:iCs/>
                <w:color w:val="0070C0"/>
              </w:rPr>
              <w:t xml:space="preserve">  </w:t>
            </w:r>
          </w:p>
        </w:tc>
      </w:tr>
      <w:tr w:rsidR="003B7187" w:rsidRPr="00597889" w:rsidTr="008C5BFB">
        <w:trPr>
          <w:trHeight w:val="686"/>
        </w:trPr>
        <w:tc>
          <w:tcPr>
            <w:tcW w:w="3539" w:type="dxa"/>
          </w:tcPr>
          <w:p w:rsidR="003B7187" w:rsidRPr="00122427" w:rsidRDefault="003B7187" w:rsidP="00180A28">
            <w:pPr>
              <w:rPr>
                <w:rFonts w:cs="Arial"/>
                <w:sz w:val="20"/>
                <w:highlight w:val="cyan"/>
              </w:rPr>
            </w:pPr>
            <w:r w:rsidRPr="00C3562C">
              <w:rPr>
                <w:rFonts w:cs="Arial"/>
                <w:sz w:val="20"/>
              </w:rPr>
              <w:t>Anxiety levels of staff and community causing breakdown in staffing ratios, compromising group sizes.</w:t>
            </w:r>
          </w:p>
        </w:tc>
        <w:tc>
          <w:tcPr>
            <w:tcW w:w="10603" w:type="dxa"/>
          </w:tcPr>
          <w:p w:rsidR="003B7187" w:rsidRDefault="003B7187" w:rsidP="00180A28">
            <w:pPr>
              <w:pStyle w:val="NoSpacing"/>
              <w:rPr>
                <w:rFonts w:ascii="Arial" w:hAnsi="Arial" w:cs="Arial"/>
                <w:sz w:val="20"/>
                <w:lang/>
              </w:rPr>
            </w:pPr>
            <w:r>
              <w:rPr>
                <w:rFonts w:ascii="Arial" w:hAnsi="Arial" w:cs="Arial"/>
                <w:sz w:val="20"/>
                <w:lang/>
              </w:rPr>
              <w:t>All members of staff are involved in setting and review of policy, and it is made abundantly clear that their views and opinions are actively sought for discussion.</w:t>
            </w:r>
          </w:p>
          <w:p w:rsidR="003B7187" w:rsidRDefault="003B7187" w:rsidP="00180A28">
            <w:pPr>
              <w:pStyle w:val="NoSpacing"/>
              <w:rPr>
                <w:rFonts w:ascii="Arial" w:hAnsi="Arial" w:cs="Arial"/>
                <w:sz w:val="20"/>
                <w:lang/>
              </w:rPr>
            </w:pPr>
          </w:p>
          <w:p w:rsidR="003B7187" w:rsidRPr="000A1D3B" w:rsidRDefault="003B7187" w:rsidP="00180A28">
            <w:pPr>
              <w:pStyle w:val="NoSpacing"/>
              <w:rPr>
                <w:rFonts w:ascii="Arial" w:hAnsi="Arial" w:cs="Arial"/>
                <w:sz w:val="20"/>
                <w:lang/>
              </w:rPr>
            </w:pPr>
            <w:r>
              <w:rPr>
                <w:rFonts w:ascii="Arial" w:hAnsi="Arial" w:cs="Arial"/>
                <w:sz w:val="20"/>
                <w:lang/>
              </w:rPr>
              <w:t xml:space="preserve">The opportunity to raise concerns is regularly sought and available on an on-going basis.  </w:t>
            </w:r>
          </w:p>
        </w:tc>
      </w:tr>
      <w:tr w:rsidR="003B7187" w:rsidRPr="00597889" w:rsidTr="008C5BFB">
        <w:trPr>
          <w:trHeight w:val="686"/>
        </w:trPr>
        <w:tc>
          <w:tcPr>
            <w:tcW w:w="3539" w:type="dxa"/>
          </w:tcPr>
          <w:p w:rsidR="003B7187" w:rsidRPr="00C3562C" w:rsidRDefault="003B7187" w:rsidP="00180A28">
            <w:pPr>
              <w:rPr>
                <w:rFonts w:cs="Arial"/>
                <w:sz w:val="20"/>
              </w:rPr>
            </w:pPr>
            <w:r w:rsidRPr="00C3562C">
              <w:rPr>
                <w:rFonts w:cs="Arial"/>
                <w:sz w:val="20"/>
              </w:rPr>
              <w:t>Staff understanding of new changes – safe practice at work &amp; in classroom. Teaching in a safe environment</w:t>
            </w:r>
          </w:p>
        </w:tc>
        <w:tc>
          <w:tcPr>
            <w:tcW w:w="10603" w:type="dxa"/>
          </w:tcPr>
          <w:p w:rsidR="003B7187" w:rsidRPr="000A1D3B" w:rsidRDefault="003B7187" w:rsidP="00180A28">
            <w:pPr>
              <w:pStyle w:val="NoSpacing"/>
              <w:rPr>
                <w:rFonts w:ascii="Arial" w:hAnsi="Arial" w:cs="Arial"/>
                <w:sz w:val="20"/>
                <w:lang/>
              </w:rPr>
            </w:pPr>
            <w:r>
              <w:rPr>
                <w:rFonts w:ascii="Arial" w:hAnsi="Arial" w:cs="Arial"/>
                <w:sz w:val="20"/>
                <w:lang/>
              </w:rPr>
              <w:t>All policy / practice documents consulted and agreed by all staff, as well as our Trustees.</w:t>
            </w:r>
          </w:p>
        </w:tc>
      </w:tr>
      <w:tr w:rsidR="003B7187" w:rsidRPr="00597889" w:rsidTr="008C5BFB">
        <w:trPr>
          <w:trHeight w:val="686"/>
        </w:trPr>
        <w:tc>
          <w:tcPr>
            <w:tcW w:w="3539" w:type="dxa"/>
          </w:tcPr>
          <w:p w:rsidR="003B7187" w:rsidRPr="000A1D3B" w:rsidRDefault="003B7187" w:rsidP="00180A28">
            <w:pPr>
              <w:rPr>
                <w:rFonts w:cs="Arial"/>
                <w:sz w:val="20"/>
                <w:highlight w:val="yellow"/>
              </w:rPr>
            </w:pPr>
            <w:r w:rsidRPr="000A1D3B">
              <w:rPr>
                <w:rFonts w:cs="Arial"/>
                <w:sz w:val="20"/>
              </w:rPr>
              <w:t>Accessing testing arrangements are clear for all staff</w:t>
            </w:r>
          </w:p>
        </w:tc>
        <w:tc>
          <w:tcPr>
            <w:tcW w:w="10603" w:type="dxa"/>
          </w:tcPr>
          <w:p w:rsidR="003B7187" w:rsidRPr="000A1D3B" w:rsidRDefault="003B7187" w:rsidP="00180A28">
            <w:pPr>
              <w:pStyle w:val="NoSpacing"/>
              <w:rPr>
                <w:rFonts w:ascii="Arial" w:hAnsi="Arial" w:cs="Arial"/>
                <w:sz w:val="20"/>
                <w:lang/>
              </w:rPr>
            </w:pPr>
            <w:r w:rsidRPr="000A1D3B">
              <w:rPr>
                <w:rStyle w:val="Hyperlink"/>
                <w:rFonts w:ascii="Arial" w:hAnsi="Arial" w:cs="Arial"/>
                <w:color w:val="auto"/>
                <w:sz w:val="20"/>
                <w:u w:val="none"/>
                <w:lang/>
              </w:rPr>
              <w:t xml:space="preserve">Access to asymptomatic testing will </w:t>
            </w:r>
            <w:r>
              <w:rPr>
                <w:rStyle w:val="Hyperlink"/>
                <w:rFonts w:ascii="Arial" w:hAnsi="Arial" w:cs="Arial"/>
                <w:color w:val="auto"/>
                <w:sz w:val="20"/>
                <w:u w:val="none"/>
                <w:lang/>
              </w:rPr>
              <w:t>be available, on a twice weekly basis, to all members of staff.</w:t>
            </w:r>
            <w:r>
              <w:rPr>
                <w:rStyle w:val="Hyperlink"/>
                <w:rFonts w:ascii="Arial" w:hAnsi="Arial" w:cs="Arial"/>
                <w:color w:val="auto"/>
                <w:sz w:val="20"/>
                <w:u w:val="none"/>
                <w:lang/>
              </w:rPr>
              <w:br/>
              <w:t>Participation will be a matter of personal choice.</w:t>
            </w:r>
          </w:p>
        </w:tc>
      </w:tr>
      <w:tr w:rsidR="003B7187" w:rsidRPr="00597889" w:rsidTr="008C5BFB">
        <w:trPr>
          <w:trHeight w:val="686"/>
        </w:trPr>
        <w:tc>
          <w:tcPr>
            <w:tcW w:w="3539" w:type="dxa"/>
          </w:tcPr>
          <w:p w:rsidR="003B7187" w:rsidRPr="00C3562C" w:rsidRDefault="003B7187" w:rsidP="00180A28">
            <w:pPr>
              <w:rPr>
                <w:rFonts w:cs="Arial"/>
                <w:sz w:val="20"/>
              </w:rPr>
            </w:pPr>
            <w:r w:rsidRPr="00C3562C">
              <w:rPr>
                <w:rFonts w:cs="Arial"/>
                <w:sz w:val="20"/>
              </w:rPr>
              <w:t xml:space="preserve">Conditions for use of fluid resistant face mask and other equipment when dealing with a symptomatic child are clear and understood by staff. </w:t>
            </w:r>
          </w:p>
        </w:tc>
        <w:tc>
          <w:tcPr>
            <w:tcW w:w="10603" w:type="dxa"/>
          </w:tcPr>
          <w:p w:rsidR="003B7187" w:rsidRDefault="003B7187" w:rsidP="00B85F87">
            <w:pPr>
              <w:widowControl w:val="0"/>
              <w:rPr>
                <w:rFonts w:cs="Arial"/>
                <w:sz w:val="20"/>
                <w:lang/>
              </w:rPr>
            </w:pPr>
            <w:r>
              <w:rPr>
                <w:rFonts w:cs="Arial"/>
                <w:sz w:val="20"/>
                <w:lang/>
              </w:rPr>
              <w:t>Refer of Policy Documents.</w:t>
            </w:r>
          </w:p>
          <w:p w:rsidR="003B7187" w:rsidRPr="00C3562C" w:rsidRDefault="003B7187" w:rsidP="00180A28">
            <w:pPr>
              <w:pStyle w:val="NoSpacing"/>
              <w:rPr>
                <w:rFonts w:ascii="Arial" w:hAnsi="Arial" w:cs="Arial"/>
                <w:i/>
                <w:sz w:val="20"/>
                <w:lang/>
              </w:rPr>
            </w:pPr>
            <w:r>
              <w:rPr>
                <w:rFonts w:ascii="Arial" w:hAnsi="Arial" w:cs="Arial"/>
                <w:i/>
                <w:sz w:val="20"/>
                <w:lang/>
              </w:rPr>
              <w:t xml:space="preserve"> </w:t>
            </w:r>
          </w:p>
        </w:tc>
      </w:tr>
      <w:tr w:rsidR="003B7187" w:rsidRPr="00597889" w:rsidTr="008C5BFB">
        <w:trPr>
          <w:trHeight w:val="686"/>
        </w:trPr>
        <w:tc>
          <w:tcPr>
            <w:tcW w:w="3539" w:type="dxa"/>
          </w:tcPr>
          <w:p w:rsidR="003B7187" w:rsidRPr="00B85F87" w:rsidRDefault="003B7187" w:rsidP="00180A28">
            <w:pPr>
              <w:rPr>
                <w:rFonts w:cs="Arial"/>
                <w:sz w:val="20"/>
                <w:highlight w:val="yellow"/>
              </w:rPr>
            </w:pPr>
            <w:r w:rsidRPr="00B85F87">
              <w:rPr>
                <w:rFonts w:cs="Arial"/>
                <w:sz w:val="20"/>
              </w:rPr>
              <w:t>Assessment of all staff, including high risk staff with vulnerable / shielding family member, underlying health conditions or other risk factors</w:t>
            </w:r>
          </w:p>
        </w:tc>
        <w:tc>
          <w:tcPr>
            <w:tcW w:w="10603" w:type="dxa"/>
          </w:tcPr>
          <w:p w:rsidR="003B7187" w:rsidRPr="00B85F87" w:rsidRDefault="003B7187" w:rsidP="003858B4">
            <w:pPr>
              <w:pStyle w:val="CommentText"/>
              <w:rPr>
                <w:rFonts w:cs="Arial"/>
                <w:iCs/>
              </w:rPr>
            </w:pPr>
            <w:r w:rsidRPr="00B85F87">
              <w:rPr>
                <w:rFonts w:cs="Arial"/>
                <w:iCs/>
              </w:rPr>
              <w:t xml:space="preserve">Clinically Extremely Vulnerable staff (CEV) are advised not to attend the workplace.  </w:t>
            </w:r>
          </w:p>
          <w:p w:rsidR="003B7187" w:rsidRPr="00B85F87" w:rsidRDefault="003B7187" w:rsidP="003858B4">
            <w:pPr>
              <w:pStyle w:val="CommentText"/>
              <w:rPr>
                <w:rFonts w:cs="Arial"/>
                <w:iCs/>
              </w:rPr>
            </w:pPr>
            <w:r w:rsidRPr="00B85F87">
              <w:rPr>
                <w:rFonts w:cs="Arial"/>
                <w:iCs/>
              </w:rPr>
              <w:t>This will be supported by the school in all instances</w:t>
            </w:r>
          </w:p>
          <w:p w:rsidR="003B7187" w:rsidRPr="00B85F87" w:rsidRDefault="003B7187" w:rsidP="003858B4">
            <w:pPr>
              <w:pStyle w:val="CommentText"/>
              <w:rPr>
                <w:rFonts w:cs="Arial"/>
                <w:iCs/>
              </w:rPr>
            </w:pPr>
          </w:p>
          <w:p w:rsidR="003B7187" w:rsidRPr="00B85F87" w:rsidRDefault="003B7187" w:rsidP="003858B4">
            <w:pPr>
              <w:pStyle w:val="CommentText"/>
            </w:pPr>
            <w:r w:rsidRPr="00B85F87">
              <w:rPr>
                <w:rFonts w:cs="Arial"/>
                <w:iCs/>
              </w:rPr>
              <w:t xml:space="preserve">Staff who are Clinically Vulnerable (CV) can choose to continue to attend school, however this will only be permitted following a specific risk assessment and where the individuals safety can be reasonably assured. </w:t>
            </w:r>
          </w:p>
          <w:p w:rsidR="003B7187" w:rsidRPr="00B85F87" w:rsidRDefault="003B7187" w:rsidP="004673BF">
            <w:pPr>
              <w:pStyle w:val="NoSpacing"/>
              <w:rPr>
                <w:rFonts w:ascii="Arial" w:hAnsi="Arial" w:cs="Arial"/>
                <w:sz w:val="20"/>
                <w:lang/>
              </w:rPr>
            </w:pPr>
          </w:p>
          <w:p w:rsidR="003B7187" w:rsidRPr="00B85F87" w:rsidRDefault="003B7187" w:rsidP="00180A28">
            <w:pPr>
              <w:pStyle w:val="NoSpacing"/>
              <w:rPr>
                <w:rFonts w:ascii="Arial" w:hAnsi="Arial" w:cs="Arial"/>
                <w:sz w:val="20"/>
                <w:lang/>
              </w:rPr>
            </w:pPr>
            <w:r w:rsidRPr="00B85F87">
              <w:rPr>
                <w:rFonts w:ascii="Arial" w:hAnsi="Arial" w:cs="Arial"/>
                <w:sz w:val="20"/>
                <w:lang/>
              </w:rPr>
              <w:t>A risk assessment should be undertaken with clinically extremely vulnerable and clinically vulnerable staff returning to the school, especially where they are returning to the school for the first time since the pandemic commenced.</w:t>
            </w:r>
          </w:p>
          <w:p w:rsidR="003B7187" w:rsidRPr="00B85F87" w:rsidRDefault="003B7187" w:rsidP="00180A28">
            <w:pPr>
              <w:pStyle w:val="NoSpacing"/>
              <w:rPr>
                <w:rFonts w:ascii="Arial" w:hAnsi="Arial" w:cs="Arial"/>
                <w:sz w:val="20"/>
                <w:lang/>
              </w:rPr>
            </w:pPr>
          </w:p>
          <w:p w:rsidR="003B7187" w:rsidRPr="0059086D" w:rsidRDefault="003B7187" w:rsidP="00180A28">
            <w:pPr>
              <w:pStyle w:val="NoSpacing"/>
              <w:rPr>
                <w:rFonts w:ascii="Arial" w:hAnsi="Arial" w:cs="Arial"/>
                <w:i/>
                <w:sz w:val="20"/>
                <w:lang/>
              </w:rPr>
            </w:pPr>
            <w:r w:rsidRPr="00B85F87">
              <w:rPr>
                <w:rFonts w:ascii="Arial" w:hAnsi="Arial" w:cs="Arial"/>
                <w:sz w:val="20"/>
                <w:lang/>
              </w:rPr>
              <w:t>Risk assessments for other members of staff will be undertaken where deemed necessary by senior staff.</w:t>
            </w:r>
            <w:r w:rsidRPr="0059086D">
              <w:rPr>
                <w:rFonts w:ascii="Arial" w:hAnsi="Arial" w:cs="Arial"/>
                <w:i/>
                <w:sz w:val="20"/>
                <w:lang/>
              </w:rPr>
              <w:t xml:space="preserve">   </w:t>
            </w:r>
          </w:p>
        </w:tc>
      </w:tr>
      <w:tr w:rsidR="003B7187" w:rsidRPr="00597889" w:rsidTr="008C5BFB">
        <w:trPr>
          <w:trHeight w:val="686"/>
        </w:trPr>
        <w:tc>
          <w:tcPr>
            <w:tcW w:w="3539" w:type="dxa"/>
          </w:tcPr>
          <w:p w:rsidR="003B7187" w:rsidRPr="00C3562C" w:rsidRDefault="003B7187" w:rsidP="00180A28">
            <w:pPr>
              <w:rPr>
                <w:rFonts w:cs="Arial"/>
                <w:sz w:val="20"/>
              </w:rPr>
            </w:pPr>
            <w:r>
              <w:rPr>
                <w:rFonts w:cs="Arial"/>
                <w:sz w:val="20"/>
              </w:rPr>
              <w:t>Staff u</w:t>
            </w:r>
            <w:r w:rsidRPr="00C3562C">
              <w:rPr>
                <w:rFonts w:cs="Arial"/>
                <w:sz w:val="20"/>
              </w:rPr>
              <w:t xml:space="preserve">se of PPE </w:t>
            </w:r>
          </w:p>
          <w:p w:rsidR="003B7187" w:rsidRPr="00C3562C" w:rsidRDefault="003B7187" w:rsidP="00180A28">
            <w:pPr>
              <w:rPr>
                <w:rFonts w:cs="Arial"/>
                <w:sz w:val="20"/>
              </w:rPr>
            </w:pPr>
          </w:p>
        </w:tc>
        <w:tc>
          <w:tcPr>
            <w:tcW w:w="10603" w:type="dxa"/>
          </w:tcPr>
          <w:p w:rsidR="003B7187" w:rsidRDefault="003B7187" w:rsidP="00180A28">
            <w:pPr>
              <w:pStyle w:val="NoSpacing"/>
              <w:rPr>
                <w:rFonts w:ascii="Arial" w:hAnsi="Arial" w:cs="Arial"/>
                <w:sz w:val="20"/>
                <w:lang/>
              </w:rPr>
            </w:pPr>
            <w:r>
              <w:rPr>
                <w:rFonts w:ascii="Arial" w:hAnsi="Arial" w:cs="Arial"/>
                <w:sz w:val="20"/>
                <w:lang/>
              </w:rPr>
              <w:t>Staff use of PPE is not required in a primary school setting unless first aid is being administered.</w:t>
            </w:r>
          </w:p>
          <w:p w:rsidR="003B7187" w:rsidRDefault="003B7187" w:rsidP="00180A28">
            <w:pPr>
              <w:pStyle w:val="NoSpacing"/>
              <w:rPr>
                <w:rFonts w:ascii="Arial" w:hAnsi="Arial" w:cs="Arial"/>
                <w:sz w:val="20"/>
                <w:lang/>
              </w:rPr>
            </w:pPr>
          </w:p>
          <w:p w:rsidR="003B7187" w:rsidRPr="00B85F87" w:rsidRDefault="003B7187" w:rsidP="00180A28">
            <w:pPr>
              <w:pStyle w:val="NoSpacing"/>
              <w:rPr>
                <w:rFonts w:ascii="Arial" w:hAnsi="Arial" w:cs="Arial"/>
                <w:sz w:val="20"/>
                <w:lang/>
              </w:rPr>
            </w:pPr>
            <w:r w:rsidRPr="00B85F87">
              <w:rPr>
                <w:rFonts w:ascii="Arial" w:hAnsi="Arial" w:cs="Arial"/>
                <w:sz w:val="20"/>
                <w:lang/>
              </w:rPr>
              <w:t xml:space="preserve">Pupils whose care routinely already involves the use of PPE due to their intimate care needs will continue to receive their care in the same way.    </w:t>
            </w:r>
          </w:p>
        </w:tc>
      </w:tr>
      <w:tr w:rsidR="003B7187" w:rsidRPr="00597889" w:rsidTr="008C5BFB">
        <w:trPr>
          <w:trHeight w:val="686"/>
        </w:trPr>
        <w:tc>
          <w:tcPr>
            <w:tcW w:w="3539" w:type="dxa"/>
          </w:tcPr>
          <w:p w:rsidR="003B7187" w:rsidRPr="00B85F87" w:rsidRDefault="003B7187" w:rsidP="00180A28">
            <w:pPr>
              <w:rPr>
                <w:rFonts w:cs="Arial"/>
                <w:sz w:val="20"/>
              </w:rPr>
            </w:pPr>
            <w:r w:rsidRPr="00B85F87">
              <w:rPr>
                <w:rFonts w:cs="Arial"/>
                <w:sz w:val="20"/>
              </w:rPr>
              <w:t>Use of face coverings</w:t>
            </w:r>
          </w:p>
          <w:p w:rsidR="003B7187" w:rsidRPr="002262CD" w:rsidRDefault="003B7187" w:rsidP="00180A28">
            <w:pPr>
              <w:rPr>
                <w:rFonts w:cs="Arial"/>
                <w:sz w:val="20"/>
                <w:highlight w:val="yellow"/>
              </w:rPr>
            </w:pPr>
          </w:p>
        </w:tc>
        <w:tc>
          <w:tcPr>
            <w:tcW w:w="10603" w:type="dxa"/>
          </w:tcPr>
          <w:p w:rsidR="003B7187" w:rsidRDefault="003B7187" w:rsidP="00180A28">
            <w:pPr>
              <w:pStyle w:val="NoSpacing"/>
              <w:rPr>
                <w:rFonts w:ascii="Arial" w:hAnsi="Arial" w:cs="Arial"/>
                <w:sz w:val="20"/>
                <w:lang/>
              </w:rPr>
            </w:pPr>
            <w:r>
              <w:rPr>
                <w:rFonts w:ascii="Arial" w:hAnsi="Arial" w:cs="Arial"/>
                <w:sz w:val="20"/>
                <w:lang/>
              </w:rPr>
              <w:t>Face coverings are not required by pupils and pupils will not be asked to wear them.</w:t>
            </w:r>
            <w:r>
              <w:rPr>
                <w:rFonts w:ascii="Arial" w:hAnsi="Arial" w:cs="Arial"/>
                <w:sz w:val="20"/>
                <w:lang/>
              </w:rPr>
              <w:br/>
              <w:t>If they, or their parents, request permission to wear face coverings this will be permitted.</w:t>
            </w:r>
          </w:p>
          <w:p w:rsidR="003B7187" w:rsidRDefault="003B7187" w:rsidP="00180A28">
            <w:pPr>
              <w:pStyle w:val="NoSpacing"/>
              <w:rPr>
                <w:rFonts w:ascii="Arial" w:hAnsi="Arial" w:cs="Arial"/>
                <w:sz w:val="20"/>
                <w:lang/>
              </w:rPr>
            </w:pPr>
          </w:p>
          <w:p w:rsidR="003B7187" w:rsidRPr="00B85F87" w:rsidRDefault="003B7187" w:rsidP="00180A28">
            <w:pPr>
              <w:pStyle w:val="NoSpacing"/>
              <w:rPr>
                <w:rFonts w:ascii="Arial" w:hAnsi="Arial" w:cs="Arial"/>
                <w:sz w:val="20"/>
                <w:highlight w:val="yellow"/>
                <w:lang/>
              </w:rPr>
            </w:pPr>
            <w:r>
              <w:rPr>
                <w:rFonts w:ascii="Arial" w:hAnsi="Arial" w:cs="Arial"/>
                <w:sz w:val="20"/>
                <w:lang/>
              </w:rPr>
              <w:t>Staff are not required to wear face coverings, however if they request them, or wish to wear their own, this will be permitted.</w:t>
            </w:r>
          </w:p>
        </w:tc>
      </w:tr>
      <w:tr w:rsidR="003B7187" w:rsidRPr="00597889" w:rsidTr="008C5BFB">
        <w:trPr>
          <w:trHeight w:val="686"/>
        </w:trPr>
        <w:tc>
          <w:tcPr>
            <w:tcW w:w="3539" w:type="dxa"/>
          </w:tcPr>
          <w:p w:rsidR="003B7187" w:rsidRPr="00B85F87" w:rsidRDefault="003B7187" w:rsidP="00180A28">
            <w:pPr>
              <w:rPr>
                <w:rFonts w:cs="Arial"/>
                <w:sz w:val="20"/>
              </w:rPr>
            </w:pPr>
            <w:r w:rsidRPr="00B85F87">
              <w:rPr>
                <w:rFonts w:cs="Arial"/>
                <w:sz w:val="20"/>
              </w:rPr>
              <w:t>Dealing with suspected and confirmed case/ cases and outbreak.</w:t>
            </w:r>
          </w:p>
        </w:tc>
        <w:tc>
          <w:tcPr>
            <w:tcW w:w="10603" w:type="dxa"/>
          </w:tcPr>
          <w:p w:rsidR="003B7187" w:rsidRDefault="003B7187" w:rsidP="00B85F87">
            <w:pPr>
              <w:widowControl w:val="0"/>
              <w:rPr>
                <w:rFonts w:cs="Arial"/>
                <w:sz w:val="20"/>
                <w:lang/>
              </w:rPr>
            </w:pPr>
            <w:r>
              <w:rPr>
                <w:rFonts w:cs="Arial"/>
                <w:sz w:val="20"/>
                <w:lang/>
              </w:rPr>
              <w:t>Refer of Policy Documents.</w:t>
            </w:r>
          </w:p>
          <w:p w:rsidR="003B7187" w:rsidRPr="00134238" w:rsidRDefault="003B7187" w:rsidP="00213CD3">
            <w:pPr>
              <w:spacing w:after="152" w:line="252" w:lineRule="auto"/>
              <w:ind w:right="83"/>
              <w:rPr>
                <w:i/>
                <w:color w:val="0563C1"/>
                <w:sz w:val="20"/>
                <w:u w:val="single"/>
              </w:rPr>
            </w:pPr>
          </w:p>
        </w:tc>
      </w:tr>
      <w:tr w:rsidR="003B7187" w:rsidRPr="00597889" w:rsidTr="008C5BFB">
        <w:trPr>
          <w:trHeight w:val="686"/>
        </w:trPr>
        <w:tc>
          <w:tcPr>
            <w:tcW w:w="3539" w:type="dxa"/>
          </w:tcPr>
          <w:p w:rsidR="003B7187" w:rsidRPr="00B85F87" w:rsidRDefault="003B7187" w:rsidP="00AF2357">
            <w:pPr>
              <w:rPr>
                <w:rFonts w:cs="Arial"/>
                <w:sz w:val="20"/>
              </w:rPr>
            </w:pPr>
            <w:bookmarkStart w:id="0" w:name="_Hlk62123270"/>
            <w:r w:rsidRPr="00B85F87">
              <w:rPr>
                <w:rFonts w:cs="Arial"/>
                <w:sz w:val="20"/>
              </w:rPr>
              <w:t>Lateral Flow testing.</w:t>
            </w:r>
          </w:p>
          <w:p w:rsidR="003B7187" w:rsidRPr="00A74103" w:rsidRDefault="003B7187" w:rsidP="00B85F87">
            <w:pPr>
              <w:rPr>
                <w:rFonts w:cs="Arial"/>
                <w:color w:val="FF0000"/>
                <w:sz w:val="20"/>
                <w:highlight w:val="yellow"/>
              </w:rPr>
            </w:pPr>
          </w:p>
        </w:tc>
        <w:tc>
          <w:tcPr>
            <w:tcW w:w="10603" w:type="dxa"/>
          </w:tcPr>
          <w:p w:rsidR="003B7187" w:rsidRDefault="003B7187" w:rsidP="00D365FB">
            <w:pPr>
              <w:rPr>
                <w:rFonts w:cs="Arial"/>
                <w:bCs/>
                <w:iCs/>
                <w:sz w:val="20"/>
              </w:rPr>
            </w:pPr>
            <w:r>
              <w:rPr>
                <w:rFonts w:cs="Arial"/>
                <w:bCs/>
                <w:iCs/>
                <w:sz w:val="20"/>
              </w:rPr>
              <w:t>Testing will be available in school fro all members of staff on a twice weekly basis.</w:t>
            </w:r>
          </w:p>
          <w:p w:rsidR="003B7187" w:rsidRPr="00B85F87" w:rsidRDefault="003B7187" w:rsidP="00D365FB">
            <w:pPr>
              <w:rPr>
                <w:rFonts w:cs="Arial"/>
                <w:bCs/>
                <w:iCs/>
                <w:sz w:val="20"/>
              </w:rPr>
            </w:pPr>
            <w:r>
              <w:rPr>
                <w:rFonts w:cs="Arial"/>
                <w:bCs/>
                <w:iCs/>
                <w:sz w:val="20"/>
              </w:rPr>
              <w:t xml:space="preserve">Guidance documentation is available from the school office. </w:t>
            </w:r>
            <w:r>
              <w:rPr>
                <w:rFonts w:cs="Arial"/>
                <w:bCs/>
                <w:iCs/>
                <w:sz w:val="20"/>
              </w:rPr>
              <w:br/>
              <w:t>Participation in the programme will be a matter of personal choice</w:t>
            </w:r>
          </w:p>
          <w:p w:rsidR="003B7187" w:rsidRPr="00510588" w:rsidRDefault="003B7187" w:rsidP="00AF0906">
            <w:pPr>
              <w:rPr>
                <w:rFonts w:cs="Arial"/>
                <w:b/>
                <w:bCs/>
                <w:i/>
                <w:iCs/>
                <w:color w:val="FF0000"/>
                <w:sz w:val="20"/>
              </w:rPr>
            </w:pPr>
          </w:p>
        </w:tc>
      </w:tr>
      <w:bookmarkEnd w:id="0"/>
      <w:tr w:rsidR="003B7187" w:rsidRPr="00597889" w:rsidTr="008C5BFB">
        <w:trPr>
          <w:trHeight w:val="686"/>
        </w:trPr>
        <w:tc>
          <w:tcPr>
            <w:tcW w:w="3539" w:type="dxa"/>
            <w:shd w:val="clear" w:color="auto" w:fill="A6A6A6"/>
          </w:tcPr>
          <w:p w:rsidR="003B7187" w:rsidRPr="00C3562C" w:rsidRDefault="003B7187" w:rsidP="00180A28">
            <w:pPr>
              <w:rPr>
                <w:rFonts w:cs="Arial"/>
                <w:sz w:val="20"/>
              </w:rPr>
            </w:pPr>
            <w:r w:rsidRPr="00C3562C">
              <w:rPr>
                <w:rFonts w:cs="Arial"/>
                <w:sz w:val="20"/>
              </w:rPr>
              <w:t>Pupil related issues</w:t>
            </w:r>
          </w:p>
        </w:tc>
        <w:tc>
          <w:tcPr>
            <w:tcW w:w="10603" w:type="dxa"/>
            <w:shd w:val="clear" w:color="auto" w:fill="A6A6A6"/>
          </w:tcPr>
          <w:p w:rsidR="003B7187" w:rsidRPr="00C3562C" w:rsidRDefault="003B7187" w:rsidP="00180A28">
            <w:pPr>
              <w:rPr>
                <w:rFonts w:cs="Arial"/>
                <w:sz w:val="20"/>
              </w:rPr>
            </w:pPr>
          </w:p>
        </w:tc>
      </w:tr>
      <w:tr w:rsidR="003B7187" w:rsidRPr="00597889" w:rsidTr="008C5BFB">
        <w:trPr>
          <w:trHeight w:val="686"/>
        </w:trPr>
        <w:tc>
          <w:tcPr>
            <w:tcW w:w="3539" w:type="dxa"/>
          </w:tcPr>
          <w:p w:rsidR="003B7187" w:rsidRPr="00B85F87" w:rsidRDefault="003B7187" w:rsidP="00180A28">
            <w:pPr>
              <w:rPr>
                <w:rFonts w:cs="Arial"/>
                <w:sz w:val="20"/>
                <w:highlight w:val="yellow"/>
              </w:rPr>
            </w:pPr>
            <w:r w:rsidRPr="00B85F87">
              <w:rPr>
                <w:rFonts w:cs="Arial"/>
                <w:sz w:val="20"/>
              </w:rPr>
              <w:t>Vulnerable groups who are clinically, extremely vulnerable.</w:t>
            </w:r>
          </w:p>
        </w:tc>
        <w:tc>
          <w:tcPr>
            <w:tcW w:w="10603" w:type="dxa"/>
          </w:tcPr>
          <w:p w:rsidR="003B7187" w:rsidRPr="00B85F87" w:rsidRDefault="003B7187" w:rsidP="00A74103">
            <w:pPr>
              <w:rPr>
                <w:rFonts w:cs="Arial"/>
                <w:b/>
                <w:bCs/>
                <w:iCs/>
                <w:sz w:val="20"/>
              </w:rPr>
            </w:pPr>
            <w:r w:rsidRPr="00B85F87">
              <w:rPr>
                <w:rFonts w:cs="Arial"/>
                <w:b/>
                <w:bCs/>
                <w:iCs/>
                <w:sz w:val="20"/>
              </w:rPr>
              <w:t>Clinically extremely vulnerable (CEV) adults and children.</w:t>
            </w:r>
          </w:p>
          <w:p w:rsidR="003B7187" w:rsidRPr="00B85F87" w:rsidRDefault="003B7187" w:rsidP="00A74103">
            <w:pPr>
              <w:rPr>
                <w:rFonts w:cs="Arial"/>
                <w:iCs/>
                <w:sz w:val="20"/>
              </w:rPr>
            </w:pPr>
            <w:r w:rsidRPr="00B85F87">
              <w:rPr>
                <w:rFonts w:cs="Arial"/>
                <w:iCs/>
                <w:sz w:val="20"/>
              </w:rPr>
              <w:t>It has been confirmed by the DfE that all CEV (and those who have been newly identified by letter in recent days) that all these staff/pupils should continue to self-isolate until March 31</w:t>
            </w:r>
            <w:r w:rsidRPr="00B85F87">
              <w:rPr>
                <w:rFonts w:cs="Arial"/>
                <w:iCs/>
                <w:sz w:val="20"/>
                <w:vertAlign w:val="superscript"/>
              </w:rPr>
              <w:t>st</w:t>
            </w:r>
            <w:r w:rsidRPr="00B85F87">
              <w:rPr>
                <w:rFonts w:cs="Arial"/>
                <w:iCs/>
                <w:sz w:val="20"/>
              </w:rPr>
              <w:t xml:space="preserve">.  </w:t>
            </w:r>
          </w:p>
          <w:p w:rsidR="003B7187" w:rsidRPr="00B85F87" w:rsidRDefault="003B7187" w:rsidP="00A74103">
            <w:pPr>
              <w:rPr>
                <w:rFonts w:cs="Arial"/>
                <w:iCs/>
                <w:sz w:val="20"/>
              </w:rPr>
            </w:pPr>
          </w:p>
          <w:p w:rsidR="003B7187" w:rsidRDefault="003B7187" w:rsidP="00A74103">
            <w:pPr>
              <w:rPr>
                <w:rFonts w:cs="Arial"/>
                <w:iCs/>
                <w:sz w:val="20"/>
              </w:rPr>
            </w:pPr>
            <w:r w:rsidRPr="00B85F87">
              <w:rPr>
                <w:rFonts w:cs="Arial"/>
                <w:iCs/>
                <w:sz w:val="20"/>
              </w:rPr>
              <w:t xml:space="preserve">The Department of Health and Social Care has added a </w:t>
            </w:r>
            <w:r w:rsidRPr="00B85F87">
              <w:rPr>
                <w:rFonts w:cs="Arial"/>
                <w:b/>
                <w:bCs/>
                <w:iCs/>
                <w:sz w:val="20"/>
              </w:rPr>
              <w:t xml:space="preserve">third </w:t>
            </w:r>
            <w:r w:rsidRPr="00B85F87">
              <w:rPr>
                <w:rFonts w:cs="Arial"/>
                <w:iCs/>
                <w:sz w:val="20"/>
              </w:rPr>
              <w:t xml:space="preserve">category to the </w:t>
            </w:r>
            <w:hyperlink r:id="rId10" w:anchor="cev" w:history="1">
              <w:r w:rsidRPr="00B85F87">
                <w:rPr>
                  <w:rStyle w:val="Hyperlink"/>
                  <w:rFonts w:cs="Arial"/>
                  <w:iCs/>
                  <w:color w:val="auto"/>
                  <w:sz w:val="20"/>
                </w:rPr>
                <w:t>definition of clinically extremely vulnerable (CEV)</w:t>
              </w:r>
            </w:hyperlink>
            <w:r w:rsidRPr="00B85F87">
              <w:rPr>
                <w:rFonts w:cs="Arial"/>
                <w:iCs/>
                <w:sz w:val="20"/>
              </w:rPr>
              <w:t xml:space="preserve">. The definition has been expanded to include a new group of adults who have been identified through the </w:t>
            </w:r>
            <w:hyperlink r:id="rId11" w:history="1">
              <w:r w:rsidRPr="00B85F87">
                <w:rPr>
                  <w:rStyle w:val="Hyperlink"/>
                  <w:rFonts w:cs="Arial"/>
                  <w:iCs/>
                  <w:color w:val="auto"/>
                  <w:sz w:val="20"/>
                </w:rPr>
                <w:t>COVID-19 population risk assessment</w:t>
              </w:r>
            </w:hyperlink>
            <w:r w:rsidRPr="00B85F87">
              <w:rPr>
                <w:rFonts w:cs="Arial"/>
                <w:iCs/>
                <w:sz w:val="20"/>
              </w:rPr>
              <w:t xml:space="preserve"> as potentially being at high risk of serious illness if they catch the virus.</w:t>
            </w:r>
          </w:p>
          <w:p w:rsidR="003B7187" w:rsidRPr="00B85F87" w:rsidRDefault="003B7187" w:rsidP="00A74103">
            <w:pPr>
              <w:rPr>
                <w:rFonts w:cs="Arial"/>
                <w:iCs/>
                <w:sz w:val="20"/>
              </w:rPr>
            </w:pPr>
          </w:p>
          <w:p w:rsidR="003B7187" w:rsidRPr="00B85F87" w:rsidRDefault="003B7187" w:rsidP="00A74103">
            <w:pPr>
              <w:rPr>
                <w:rFonts w:cs="Arial"/>
                <w:iCs/>
                <w:sz w:val="20"/>
              </w:rPr>
            </w:pPr>
            <w:r w:rsidRPr="00B85F87">
              <w:rPr>
                <w:rFonts w:cs="Arial"/>
                <w:iCs/>
                <w:sz w:val="20"/>
              </w:rPr>
              <w:t xml:space="preserve">Individuals identified as CEV through this risk assessment are advised to follow </w:t>
            </w:r>
            <w:hyperlink r:id="rId12" w:history="1">
              <w:r w:rsidRPr="00B85F87">
                <w:rPr>
                  <w:rStyle w:val="Hyperlink"/>
                  <w:rFonts w:cs="Arial"/>
                  <w:iCs/>
                  <w:color w:val="auto"/>
                  <w:sz w:val="20"/>
                </w:rPr>
                <w:t>guidance for clinically extremely vulnerable people</w:t>
              </w:r>
            </w:hyperlink>
            <w:r w:rsidRPr="00B85F87">
              <w:rPr>
                <w:rFonts w:cs="Arial"/>
                <w:iCs/>
                <w:sz w:val="20"/>
              </w:rPr>
              <w:t>, which has now been extended until 31 March. Anyone newly identified as part of this group will be notified</w:t>
            </w:r>
            <w:r>
              <w:rPr>
                <w:rFonts w:cs="Arial"/>
                <w:iCs/>
                <w:sz w:val="20"/>
              </w:rPr>
              <w:t xml:space="preserve"> by PHE</w:t>
            </w:r>
            <w:r w:rsidRPr="00B85F87">
              <w:rPr>
                <w:rFonts w:cs="Arial"/>
                <w:iCs/>
                <w:sz w:val="20"/>
              </w:rPr>
              <w:t>.</w:t>
            </w:r>
          </w:p>
          <w:p w:rsidR="003B7187" w:rsidRPr="00684E41" w:rsidRDefault="003B7187" w:rsidP="00A74103">
            <w:pPr>
              <w:rPr>
                <w:rFonts w:cs="Arial"/>
                <w:i/>
                <w:iCs/>
                <w:sz w:val="20"/>
              </w:rPr>
            </w:pPr>
          </w:p>
        </w:tc>
      </w:tr>
      <w:tr w:rsidR="003B7187" w:rsidRPr="00597889" w:rsidTr="008C5BFB">
        <w:trPr>
          <w:trHeight w:val="686"/>
        </w:trPr>
        <w:tc>
          <w:tcPr>
            <w:tcW w:w="3539" w:type="dxa"/>
          </w:tcPr>
          <w:p w:rsidR="003B7187" w:rsidRPr="00C3562C" w:rsidRDefault="003B7187" w:rsidP="00180A28">
            <w:pPr>
              <w:rPr>
                <w:rFonts w:cs="Arial"/>
                <w:sz w:val="20"/>
              </w:rPr>
            </w:pPr>
            <w:r w:rsidRPr="00C3562C">
              <w:rPr>
                <w:rFonts w:cs="Arial"/>
                <w:sz w:val="20"/>
              </w:rPr>
              <w:t>Children with EHCP</w:t>
            </w:r>
            <w:r>
              <w:rPr>
                <w:rFonts w:cs="Arial"/>
                <w:sz w:val="20"/>
              </w:rPr>
              <w:t xml:space="preserve"> </w:t>
            </w:r>
            <w:r w:rsidRPr="00D729DE">
              <w:rPr>
                <w:rFonts w:cs="Arial"/>
                <w:sz w:val="20"/>
              </w:rPr>
              <w:t xml:space="preserve">and pupils who attend dual settings </w:t>
            </w:r>
          </w:p>
        </w:tc>
        <w:tc>
          <w:tcPr>
            <w:tcW w:w="10603" w:type="dxa"/>
          </w:tcPr>
          <w:p w:rsidR="003B7187" w:rsidRPr="00B85F87" w:rsidRDefault="003B7187" w:rsidP="00B85F87">
            <w:pPr>
              <w:rPr>
                <w:rFonts w:cs="Arial"/>
                <w:sz w:val="20"/>
              </w:rPr>
            </w:pPr>
            <w:r>
              <w:rPr>
                <w:rFonts w:cs="Arial"/>
                <w:sz w:val="20"/>
              </w:rPr>
              <w:t>Not relevant.</w:t>
            </w:r>
          </w:p>
        </w:tc>
      </w:tr>
      <w:tr w:rsidR="003B7187" w:rsidRPr="00597889" w:rsidTr="008C5BFB">
        <w:trPr>
          <w:trHeight w:val="686"/>
        </w:trPr>
        <w:tc>
          <w:tcPr>
            <w:tcW w:w="3539" w:type="dxa"/>
          </w:tcPr>
          <w:p w:rsidR="003B7187" w:rsidRPr="00C3562C" w:rsidRDefault="003B7187" w:rsidP="00180A28">
            <w:pPr>
              <w:rPr>
                <w:rFonts w:cs="Arial"/>
                <w:sz w:val="20"/>
              </w:rPr>
            </w:pPr>
            <w:r w:rsidRPr="00C3562C">
              <w:rPr>
                <w:rFonts w:cs="Arial"/>
                <w:sz w:val="20"/>
              </w:rPr>
              <w:t xml:space="preserve">Pupils unable to follow guidance </w:t>
            </w:r>
          </w:p>
        </w:tc>
        <w:tc>
          <w:tcPr>
            <w:tcW w:w="10603" w:type="dxa"/>
          </w:tcPr>
          <w:p w:rsidR="003B7187" w:rsidRPr="00B85F87" w:rsidRDefault="003B7187" w:rsidP="00180A28">
            <w:pPr>
              <w:rPr>
                <w:rFonts w:cs="Arial"/>
                <w:sz w:val="20"/>
                <w:lang/>
              </w:rPr>
            </w:pPr>
            <w:r w:rsidRPr="00B85F87">
              <w:rPr>
                <w:rFonts w:cs="Arial"/>
                <w:sz w:val="20"/>
                <w:lang/>
              </w:rPr>
              <w:t>Not relevant.</w:t>
            </w:r>
          </w:p>
          <w:p w:rsidR="003B7187" w:rsidRPr="00C3562C" w:rsidRDefault="003B7187" w:rsidP="00180A28">
            <w:pPr>
              <w:rPr>
                <w:rFonts w:cs="Arial"/>
                <w:sz w:val="20"/>
              </w:rPr>
            </w:pPr>
          </w:p>
        </w:tc>
      </w:tr>
      <w:tr w:rsidR="003B7187" w:rsidRPr="00597889" w:rsidTr="008C5BFB">
        <w:trPr>
          <w:trHeight w:val="686"/>
        </w:trPr>
        <w:tc>
          <w:tcPr>
            <w:tcW w:w="3539" w:type="dxa"/>
          </w:tcPr>
          <w:p w:rsidR="003B7187" w:rsidRPr="00C3562C" w:rsidRDefault="003B7187" w:rsidP="00180A28">
            <w:pPr>
              <w:rPr>
                <w:rFonts w:cs="Arial"/>
                <w:sz w:val="20"/>
              </w:rPr>
            </w:pPr>
            <w:r>
              <w:rPr>
                <w:rFonts w:cs="Arial"/>
                <w:sz w:val="20"/>
              </w:rPr>
              <w:t>Pupils equipment</w:t>
            </w:r>
          </w:p>
        </w:tc>
        <w:tc>
          <w:tcPr>
            <w:tcW w:w="10603" w:type="dxa"/>
          </w:tcPr>
          <w:p w:rsidR="003B7187" w:rsidRDefault="003B7187" w:rsidP="00B85F87">
            <w:pPr>
              <w:widowControl w:val="0"/>
              <w:rPr>
                <w:rFonts w:cs="Arial"/>
                <w:sz w:val="20"/>
                <w:lang/>
              </w:rPr>
            </w:pPr>
            <w:r>
              <w:rPr>
                <w:rFonts w:cs="Arial"/>
                <w:sz w:val="20"/>
                <w:lang/>
              </w:rPr>
              <w:t>Refer of Policy Documents.</w:t>
            </w:r>
          </w:p>
          <w:p w:rsidR="003B7187" w:rsidRPr="00917689" w:rsidRDefault="003B7187" w:rsidP="00180A28">
            <w:pPr>
              <w:rPr>
                <w:rFonts w:cs="Arial"/>
                <w:i/>
                <w:iCs/>
                <w:color w:val="00B050"/>
                <w:sz w:val="20"/>
                <w:lang/>
              </w:rPr>
            </w:pPr>
          </w:p>
        </w:tc>
      </w:tr>
      <w:tr w:rsidR="003B7187" w:rsidRPr="00597889" w:rsidTr="008C5BFB">
        <w:trPr>
          <w:trHeight w:val="686"/>
        </w:trPr>
        <w:tc>
          <w:tcPr>
            <w:tcW w:w="3539" w:type="dxa"/>
          </w:tcPr>
          <w:p w:rsidR="003B7187" w:rsidRPr="00C3562C" w:rsidRDefault="003B7187" w:rsidP="00180A28">
            <w:pPr>
              <w:rPr>
                <w:rFonts w:cs="Arial"/>
                <w:sz w:val="20"/>
              </w:rPr>
            </w:pPr>
            <w:r w:rsidRPr="09B872D8">
              <w:rPr>
                <w:rFonts w:cs="Arial"/>
                <w:sz w:val="20"/>
              </w:rPr>
              <w:t>Member of a class becoming unwell with COVID-19</w:t>
            </w:r>
          </w:p>
        </w:tc>
        <w:tc>
          <w:tcPr>
            <w:tcW w:w="10603" w:type="dxa"/>
          </w:tcPr>
          <w:p w:rsidR="003B7187" w:rsidRDefault="003B7187" w:rsidP="00B85F87">
            <w:pPr>
              <w:widowControl w:val="0"/>
              <w:rPr>
                <w:rFonts w:cs="Arial"/>
                <w:sz w:val="20"/>
                <w:lang/>
              </w:rPr>
            </w:pPr>
            <w:r>
              <w:rPr>
                <w:rFonts w:cs="Arial"/>
                <w:sz w:val="20"/>
                <w:lang/>
              </w:rPr>
              <w:t>Refer of Policy Documents.</w:t>
            </w:r>
          </w:p>
          <w:p w:rsidR="003B7187" w:rsidRPr="00C3562C" w:rsidRDefault="003B7187" w:rsidP="00180A28">
            <w:pPr>
              <w:rPr>
                <w:rFonts w:cs="Arial"/>
                <w:sz w:val="20"/>
              </w:rPr>
            </w:pPr>
          </w:p>
        </w:tc>
      </w:tr>
      <w:tr w:rsidR="003B7187" w:rsidRPr="00597889" w:rsidTr="008C5BFB">
        <w:trPr>
          <w:trHeight w:val="686"/>
        </w:trPr>
        <w:tc>
          <w:tcPr>
            <w:tcW w:w="3539" w:type="dxa"/>
          </w:tcPr>
          <w:p w:rsidR="003B7187" w:rsidRPr="09B872D8" w:rsidRDefault="003B7187" w:rsidP="00180A28">
            <w:pPr>
              <w:rPr>
                <w:rFonts w:cs="Arial"/>
                <w:sz w:val="20"/>
              </w:rPr>
            </w:pPr>
            <w:r w:rsidRPr="00BF6BC7">
              <w:rPr>
                <w:rFonts w:cs="Arial"/>
                <w:sz w:val="20"/>
              </w:rPr>
              <w:t>School Uniform</w:t>
            </w:r>
          </w:p>
        </w:tc>
        <w:tc>
          <w:tcPr>
            <w:tcW w:w="10603" w:type="dxa"/>
          </w:tcPr>
          <w:p w:rsidR="003B7187" w:rsidRPr="00B85F87" w:rsidRDefault="003B7187" w:rsidP="00180A28">
            <w:pPr>
              <w:rPr>
                <w:sz w:val="20"/>
                <w:lang/>
              </w:rPr>
            </w:pPr>
            <w:r w:rsidRPr="00B85F87">
              <w:rPr>
                <w:sz w:val="20"/>
                <w:lang/>
              </w:rPr>
              <w:t>Uniforms do not need to be cleaned any more often than usual, nor do they need to be cleaned using methods which are different from normal.</w:t>
            </w:r>
          </w:p>
          <w:p w:rsidR="003B7187" w:rsidRPr="00BF6BC7" w:rsidRDefault="003B7187" w:rsidP="00180A28">
            <w:pPr>
              <w:rPr>
                <w:rFonts w:cs="Arial"/>
                <w:i/>
                <w:sz w:val="20"/>
                <w:lang/>
              </w:rPr>
            </w:pPr>
          </w:p>
        </w:tc>
      </w:tr>
      <w:tr w:rsidR="003B7187" w:rsidRPr="00C3562C" w:rsidTr="008C5BFB">
        <w:trPr>
          <w:trHeight w:val="686"/>
        </w:trPr>
        <w:tc>
          <w:tcPr>
            <w:tcW w:w="3539" w:type="dxa"/>
            <w:shd w:val="clear" w:color="auto" w:fill="A6A6A6"/>
          </w:tcPr>
          <w:p w:rsidR="003B7187" w:rsidRPr="00DD27F9" w:rsidRDefault="003B7187" w:rsidP="00180A28">
            <w:pPr>
              <w:rPr>
                <w:rFonts w:cs="Arial"/>
                <w:b/>
                <w:bCs/>
                <w:color w:val="70AD47"/>
                <w:sz w:val="20"/>
              </w:rPr>
            </w:pPr>
            <w:r w:rsidRPr="00DD27F9">
              <w:rPr>
                <w:rFonts w:cs="Arial"/>
                <w:b/>
                <w:bCs/>
                <w:sz w:val="20"/>
              </w:rPr>
              <w:t>Transport</w:t>
            </w:r>
          </w:p>
        </w:tc>
        <w:tc>
          <w:tcPr>
            <w:tcW w:w="10603" w:type="dxa"/>
            <w:shd w:val="clear" w:color="auto" w:fill="A6A6A6"/>
          </w:tcPr>
          <w:p w:rsidR="003B7187" w:rsidRPr="00DD27F9" w:rsidRDefault="003B7187" w:rsidP="00180A28">
            <w:pPr>
              <w:rPr>
                <w:rFonts w:cs="Arial"/>
                <w:b/>
                <w:bCs/>
                <w:i/>
                <w:color w:val="70AD47"/>
                <w:sz w:val="20"/>
                <w:lang/>
              </w:rPr>
            </w:pPr>
          </w:p>
        </w:tc>
      </w:tr>
      <w:tr w:rsidR="003B7187" w:rsidRPr="00AF1602" w:rsidTr="008C5BFB">
        <w:trPr>
          <w:trHeight w:val="686"/>
        </w:trPr>
        <w:tc>
          <w:tcPr>
            <w:tcW w:w="3539" w:type="dxa"/>
          </w:tcPr>
          <w:p w:rsidR="003B7187" w:rsidRPr="004C0F40" w:rsidRDefault="003B7187" w:rsidP="00180A28">
            <w:pPr>
              <w:rPr>
                <w:rFonts w:cs="Arial"/>
                <w:sz w:val="20"/>
              </w:rPr>
            </w:pPr>
            <w:r w:rsidRPr="004C0F40">
              <w:rPr>
                <w:rFonts w:cs="Arial"/>
                <w:sz w:val="20"/>
              </w:rPr>
              <w:t xml:space="preserve">Travel to school and provision of safe school transport: </w:t>
            </w:r>
          </w:p>
        </w:tc>
        <w:tc>
          <w:tcPr>
            <w:tcW w:w="10603" w:type="dxa"/>
          </w:tcPr>
          <w:p w:rsidR="003B7187" w:rsidRPr="00B85F87" w:rsidRDefault="003B7187" w:rsidP="00180A28">
            <w:pPr>
              <w:rPr>
                <w:rFonts w:cs="Arial"/>
                <w:sz w:val="20"/>
                <w:lang/>
              </w:rPr>
            </w:pPr>
            <w:r w:rsidRPr="00B85F87">
              <w:rPr>
                <w:rFonts w:cs="Arial"/>
                <w:sz w:val="20"/>
                <w:lang/>
              </w:rPr>
              <w:t xml:space="preserve">This is the responsibility of the </w:t>
            </w:r>
            <w:r>
              <w:rPr>
                <w:rFonts w:cs="Arial"/>
                <w:sz w:val="20"/>
                <w:lang/>
              </w:rPr>
              <w:t xml:space="preserve">DCC </w:t>
            </w:r>
            <w:r w:rsidRPr="00B85F87">
              <w:rPr>
                <w:rFonts w:cs="Arial"/>
                <w:sz w:val="20"/>
                <w:lang/>
              </w:rPr>
              <w:t>School Transport Team.</w:t>
            </w:r>
          </w:p>
        </w:tc>
      </w:tr>
      <w:tr w:rsidR="003B7187" w:rsidRPr="00C3562C" w:rsidTr="008C5BFB">
        <w:trPr>
          <w:trHeight w:val="686"/>
        </w:trPr>
        <w:tc>
          <w:tcPr>
            <w:tcW w:w="3539" w:type="dxa"/>
          </w:tcPr>
          <w:p w:rsidR="003B7187" w:rsidRPr="00176A19" w:rsidRDefault="003B7187" w:rsidP="00180A28">
            <w:pPr>
              <w:rPr>
                <w:rFonts w:cs="Arial"/>
                <w:sz w:val="20"/>
              </w:rPr>
            </w:pPr>
            <w:r w:rsidRPr="00176A19">
              <w:rPr>
                <w:rFonts w:cs="Arial"/>
                <w:sz w:val="20"/>
              </w:rPr>
              <w:t>School Transport arrangements support changes to school times</w:t>
            </w:r>
          </w:p>
          <w:p w:rsidR="003B7187" w:rsidRPr="00176A19" w:rsidRDefault="003B7187" w:rsidP="00180A28">
            <w:pPr>
              <w:rPr>
                <w:rFonts w:cs="Arial"/>
                <w:b/>
                <w:bCs/>
                <w:color w:val="70AD47"/>
                <w:sz w:val="20"/>
              </w:rPr>
            </w:pPr>
          </w:p>
        </w:tc>
        <w:tc>
          <w:tcPr>
            <w:tcW w:w="10603" w:type="dxa"/>
          </w:tcPr>
          <w:p w:rsidR="003B7187" w:rsidRPr="003F0875" w:rsidRDefault="003B7187" w:rsidP="00180A28">
            <w:pPr>
              <w:rPr>
                <w:rFonts w:cs="Arial"/>
                <w:i/>
                <w:sz w:val="20"/>
              </w:rPr>
            </w:pPr>
            <w:r w:rsidRPr="00176A19">
              <w:rPr>
                <w:rFonts w:cs="Arial"/>
                <w:i/>
                <w:sz w:val="20"/>
              </w:rPr>
              <w:t>Any alternative access arrangements for when students arrive at the school grounds should be communicated via t</w:t>
            </w:r>
            <w:r>
              <w:rPr>
                <w:rFonts w:cs="Arial"/>
                <w:i/>
                <w:sz w:val="20"/>
              </w:rPr>
              <w:t>he school to families with liaision</w:t>
            </w:r>
            <w:r w:rsidRPr="00176A19">
              <w:rPr>
                <w:rFonts w:cs="Arial"/>
                <w:i/>
                <w:sz w:val="20"/>
              </w:rPr>
              <w:t xml:space="preserve"> with the School Transport Team before change are made. </w:t>
            </w:r>
          </w:p>
        </w:tc>
      </w:tr>
      <w:tr w:rsidR="003B7187" w:rsidRPr="00C3562C" w:rsidTr="008C5BFB">
        <w:trPr>
          <w:trHeight w:val="686"/>
        </w:trPr>
        <w:tc>
          <w:tcPr>
            <w:tcW w:w="3539" w:type="dxa"/>
          </w:tcPr>
          <w:p w:rsidR="003B7187" w:rsidRPr="00176A19" w:rsidRDefault="003B7187" w:rsidP="00180A28">
            <w:pPr>
              <w:rPr>
                <w:rFonts w:cs="Arial"/>
                <w:sz w:val="20"/>
              </w:rPr>
            </w:pPr>
            <w:r>
              <w:rPr>
                <w:rFonts w:cs="Arial"/>
                <w:sz w:val="20"/>
              </w:rPr>
              <w:t>School Minibuses</w:t>
            </w:r>
          </w:p>
        </w:tc>
        <w:tc>
          <w:tcPr>
            <w:tcW w:w="10603" w:type="dxa"/>
          </w:tcPr>
          <w:p w:rsidR="003B7187" w:rsidRDefault="003B7187" w:rsidP="003F0875">
            <w:pPr>
              <w:widowControl w:val="0"/>
              <w:rPr>
                <w:rFonts w:cs="Arial"/>
                <w:sz w:val="20"/>
                <w:lang/>
              </w:rPr>
            </w:pPr>
            <w:r>
              <w:rPr>
                <w:rFonts w:cs="Arial"/>
                <w:sz w:val="20"/>
                <w:lang/>
              </w:rPr>
              <w:t>Refer of Policy Documents.</w:t>
            </w:r>
          </w:p>
          <w:p w:rsidR="003B7187" w:rsidRPr="00176A19" w:rsidRDefault="003B7187" w:rsidP="00180A28">
            <w:pPr>
              <w:rPr>
                <w:rFonts w:cs="Arial"/>
                <w:i/>
                <w:sz w:val="20"/>
              </w:rPr>
            </w:pPr>
          </w:p>
        </w:tc>
      </w:tr>
      <w:tr w:rsidR="003B7187" w:rsidRPr="00C3562C" w:rsidTr="008C5BFB">
        <w:trPr>
          <w:trHeight w:val="686"/>
        </w:trPr>
        <w:tc>
          <w:tcPr>
            <w:tcW w:w="3539" w:type="dxa"/>
            <w:shd w:val="clear" w:color="auto" w:fill="7B7B7B"/>
          </w:tcPr>
          <w:p w:rsidR="003B7187" w:rsidRPr="00704041" w:rsidRDefault="003B7187" w:rsidP="00180A28">
            <w:pPr>
              <w:rPr>
                <w:rFonts w:cs="Arial"/>
                <w:b/>
                <w:bCs/>
                <w:sz w:val="20"/>
              </w:rPr>
            </w:pPr>
            <w:r w:rsidRPr="00704041">
              <w:rPr>
                <w:rFonts w:cs="Arial"/>
                <w:b/>
                <w:bCs/>
                <w:sz w:val="20"/>
              </w:rPr>
              <w:t>Curriculum considerations</w:t>
            </w:r>
          </w:p>
          <w:p w:rsidR="003B7187" w:rsidRPr="00704041" w:rsidRDefault="003B7187" w:rsidP="00180A28">
            <w:pPr>
              <w:rPr>
                <w:rFonts w:cs="Arial"/>
                <w:b/>
                <w:bCs/>
                <w:color w:val="70AD47"/>
                <w:sz w:val="20"/>
              </w:rPr>
            </w:pPr>
          </w:p>
        </w:tc>
        <w:tc>
          <w:tcPr>
            <w:tcW w:w="10603" w:type="dxa"/>
            <w:shd w:val="clear" w:color="auto" w:fill="7B7B7B"/>
          </w:tcPr>
          <w:p w:rsidR="003B7187" w:rsidRPr="00704041" w:rsidRDefault="003B7187" w:rsidP="00180A28">
            <w:pPr>
              <w:rPr>
                <w:rFonts w:cs="Arial"/>
                <w:b/>
                <w:bCs/>
                <w:i/>
                <w:color w:val="70AD47"/>
                <w:sz w:val="20"/>
              </w:rPr>
            </w:pPr>
          </w:p>
        </w:tc>
      </w:tr>
      <w:tr w:rsidR="003B7187" w:rsidRPr="00C3562C" w:rsidTr="008C5BFB">
        <w:trPr>
          <w:trHeight w:val="686"/>
        </w:trPr>
        <w:tc>
          <w:tcPr>
            <w:tcW w:w="3539" w:type="dxa"/>
          </w:tcPr>
          <w:p w:rsidR="003B7187" w:rsidRPr="00564511" w:rsidRDefault="003B7187" w:rsidP="00180A28">
            <w:pPr>
              <w:rPr>
                <w:rFonts w:cs="Arial"/>
                <w:color w:val="70AD47"/>
                <w:sz w:val="20"/>
              </w:rPr>
            </w:pPr>
            <w:r>
              <w:rPr>
                <w:rFonts w:cs="Arial"/>
                <w:sz w:val="20"/>
              </w:rPr>
              <w:t xml:space="preserve">Planned return to </w:t>
            </w:r>
            <w:r w:rsidRPr="00F62EAD">
              <w:rPr>
                <w:rFonts w:cs="Arial"/>
                <w:sz w:val="20"/>
              </w:rPr>
              <w:t>normal curriculum in all subjects</w:t>
            </w:r>
            <w:r>
              <w:rPr>
                <w:rFonts w:cs="Arial"/>
                <w:sz w:val="20"/>
              </w:rPr>
              <w:t xml:space="preserve"> from 8</w:t>
            </w:r>
            <w:r w:rsidRPr="00D864A6">
              <w:rPr>
                <w:rFonts w:cs="Arial"/>
                <w:sz w:val="20"/>
                <w:vertAlign w:val="superscript"/>
              </w:rPr>
              <w:t>th</w:t>
            </w:r>
            <w:r>
              <w:rPr>
                <w:rFonts w:cs="Arial"/>
                <w:sz w:val="20"/>
              </w:rPr>
              <w:t xml:space="preserve"> March 2021</w:t>
            </w:r>
          </w:p>
        </w:tc>
        <w:tc>
          <w:tcPr>
            <w:tcW w:w="10603" w:type="dxa"/>
          </w:tcPr>
          <w:p w:rsidR="003B7187" w:rsidRPr="00D864A6" w:rsidRDefault="003B7187" w:rsidP="00180A28">
            <w:pPr>
              <w:rPr>
                <w:rFonts w:cs="Arial"/>
                <w:sz w:val="20"/>
              </w:rPr>
            </w:pPr>
            <w:r w:rsidRPr="00D864A6">
              <w:rPr>
                <w:rFonts w:cs="Arial"/>
                <w:sz w:val="20"/>
              </w:rPr>
              <w:t xml:space="preserve">Substantial modification to the curriculum may be needed at the start of this period, for baseline assessment and so teaching time should be prioritised to address significant gaps in pupils’ knowledge. </w:t>
            </w:r>
          </w:p>
          <w:p w:rsidR="003B7187" w:rsidRPr="00D864A6" w:rsidRDefault="003B7187" w:rsidP="00180A28">
            <w:pPr>
              <w:rPr>
                <w:rFonts w:cs="Arial"/>
                <w:sz w:val="20"/>
              </w:rPr>
            </w:pPr>
          </w:p>
          <w:p w:rsidR="003B7187" w:rsidRPr="00564511" w:rsidRDefault="003B7187" w:rsidP="00180A28">
            <w:pPr>
              <w:rPr>
                <w:rFonts w:cs="Arial"/>
                <w:i/>
                <w:color w:val="70AD47"/>
                <w:sz w:val="20"/>
              </w:rPr>
            </w:pPr>
            <w:r w:rsidRPr="00D864A6">
              <w:rPr>
                <w:rFonts w:cs="Arial"/>
                <w:sz w:val="20"/>
              </w:rPr>
              <w:t xml:space="preserve">Maintaining a full active, and immersive curriculum is vital and return to the school’s normal curriculum content will be no later than summer term 2021 (unless otherwise agreed by the schools senior management team / governors. </w:t>
            </w:r>
          </w:p>
        </w:tc>
      </w:tr>
      <w:tr w:rsidR="003B7187" w:rsidRPr="00C3562C" w:rsidTr="008C5BFB">
        <w:trPr>
          <w:trHeight w:val="686"/>
        </w:trPr>
        <w:tc>
          <w:tcPr>
            <w:tcW w:w="3539" w:type="dxa"/>
          </w:tcPr>
          <w:p w:rsidR="003B7187" w:rsidRPr="00564511" w:rsidRDefault="003B7187" w:rsidP="00180A28">
            <w:pPr>
              <w:rPr>
                <w:rFonts w:cs="Arial"/>
                <w:color w:val="70AD47"/>
                <w:sz w:val="20"/>
              </w:rPr>
            </w:pPr>
            <w:r>
              <w:rPr>
                <w:rFonts w:cs="Arial"/>
                <w:sz w:val="20"/>
              </w:rPr>
              <w:t>S</w:t>
            </w:r>
            <w:r w:rsidRPr="00F62EAD">
              <w:rPr>
                <w:rFonts w:cs="Arial"/>
                <w:sz w:val="20"/>
              </w:rPr>
              <w:t>uspen</w:t>
            </w:r>
            <w:r>
              <w:rPr>
                <w:rFonts w:cs="Arial"/>
                <w:sz w:val="20"/>
              </w:rPr>
              <w:t xml:space="preserve">sion of </w:t>
            </w:r>
            <w:r w:rsidRPr="00F62EAD">
              <w:rPr>
                <w:rFonts w:cs="Arial"/>
                <w:sz w:val="20"/>
              </w:rPr>
              <w:t>some subjects for some pupils in exceptional circumstances.</w:t>
            </w:r>
          </w:p>
        </w:tc>
        <w:tc>
          <w:tcPr>
            <w:tcW w:w="10603" w:type="dxa"/>
          </w:tcPr>
          <w:p w:rsidR="003B7187" w:rsidRPr="00D864A6" w:rsidRDefault="003B7187" w:rsidP="00180A28">
            <w:pPr>
              <w:rPr>
                <w:rFonts w:cs="Arial"/>
                <w:color w:val="70AD47"/>
                <w:sz w:val="20"/>
              </w:rPr>
            </w:pPr>
            <w:r>
              <w:rPr>
                <w:rFonts w:cs="Arial"/>
                <w:sz w:val="20"/>
              </w:rPr>
              <w:t>This will require approval from the school’s senior management team / governors.</w:t>
            </w:r>
          </w:p>
        </w:tc>
      </w:tr>
      <w:tr w:rsidR="003B7187" w:rsidRPr="00C3562C" w:rsidTr="008C5BFB">
        <w:trPr>
          <w:trHeight w:val="686"/>
        </w:trPr>
        <w:tc>
          <w:tcPr>
            <w:tcW w:w="3539" w:type="dxa"/>
          </w:tcPr>
          <w:p w:rsidR="003B7187" w:rsidRPr="00564511" w:rsidRDefault="003B7187" w:rsidP="00180A28">
            <w:pPr>
              <w:rPr>
                <w:rFonts w:cs="Arial"/>
                <w:color w:val="70AD47"/>
                <w:sz w:val="20"/>
              </w:rPr>
            </w:pPr>
            <w:r>
              <w:rPr>
                <w:rFonts w:cs="Arial"/>
                <w:sz w:val="20"/>
              </w:rPr>
              <w:t xml:space="preserve">Music, </w:t>
            </w:r>
            <w:r w:rsidRPr="00B46CB8">
              <w:rPr>
                <w:rFonts w:cs="Arial"/>
                <w:sz w:val="20"/>
              </w:rPr>
              <w:t>dance and drama</w:t>
            </w:r>
            <w:r>
              <w:rPr>
                <w:rFonts w:cs="Arial"/>
                <w:sz w:val="20"/>
              </w:rPr>
              <w:t xml:space="preserve"> activities</w:t>
            </w:r>
          </w:p>
        </w:tc>
        <w:tc>
          <w:tcPr>
            <w:tcW w:w="10603" w:type="dxa"/>
          </w:tcPr>
          <w:p w:rsidR="003B7187" w:rsidRPr="00437205" w:rsidRDefault="003B7187" w:rsidP="00055227">
            <w:pPr>
              <w:rPr>
                <w:rFonts w:cs="Arial"/>
                <w:sz w:val="20"/>
              </w:rPr>
            </w:pPr>
            <w:r w:rsidRPr="00437205">
              <w:rPr>
                <w:rFonts w:cs="Arial"/>
                <w:sz w:val="20"/>
              </w:rPr>
              <w:t xml:space="preserve">We are aware that there may be an additional risk of infection in environments where you or others are singing, chanting, playing wind or brass instruments or shouting and also in drama and dance activities. As a result, we will  refer to the detailed Guidance for Music, Dance and Drama as well as Guidance for the Performing Arts and will take particular care to observe social distancing which may limit numbers taking part in group activity, and prevent physical correction by teachers, and contact between pupils in drama and dance.  </w:t>
            </w:r>
          </w:p>
          <w:p w:rsidR="003B7187" w:rsidRPr="00437205" w:rsidRDefault="003B7187" w:rsidP="00055227">
            <w:pPr>
              <w:rPr>
                <w:rFonts w:cs="Arial"/>
                <w:sz w:val="20"/>
              </w:rPr>
            </w:pPr>
            <w:r w:rsidRPr="00437205">
              <w:rPr>
                <w:rFonts w:cs="Arial"/>
                <w:sz w:val="20"/>
              </w:rPr>
              <w:t>“Bubbles” wil not be permitted to mix during these activities.</w:t>
            </w:r>
          </w:p>
          <w:p w:rsidR="003B7187" w:rsidRPr="00437205" w:rsidRDefault="003B7187" w:rsidP="00055227">
            <w:pPr>
              <w:rPr>
                <w:rFonts w:cs="Arial"/>
                <w:sz w:val="20"/>
              </w:rPr>
            </w:pPr>
          </w:p>
          <w:p w:rsidR="003B7187" w:rsidRPr="00437205" w:rsidRDefault="003B7187" w:rsidP="00055227">
            <w:pPr>
              <w:rPr>
                <w:rFonts w:cs="Arial"/>
                <w:iCs/>
                <w:color w:val="0B0C0C"/>
                <w:sz w:val="20"/>
                <w:shd w:val="clear" w:color="auto" w:fill="FFFFFF"/>
              </w:rPr>
            </w:pPr>
            <w:r w:rsidRPr="00437205">
              <w:rPr>
                <w:rFonts w:cs="Arial"/>
                <w:iCs/>
                <w:color w:val="0B0C0C"/>
                <w:sz w:val="20"/>
                <w:shd w:val="clear" w:color="auto" w:fill="FFFFFF"/>
              </w:rPr>
              <w:t xml:space="preserve">We will keep any background or accompanying music to levels which do not encourage teachers or other performers to raise their voices unduly. Where possible we will use microphones to reduce the need for shouting or prolonged periods of loud speaking or singing. </w:t>
            </w:r>
          </w:p>
          <w:p w:rsidR="003B7187" w:rsidRPr="00437205" w:rsidRDefault="003B7187" w:rsidP="00055227">
            <w:pPr>
              <w:rPr>
                <w:rFonts w:cs="Arial"/>
                <w:sz w:val="20"/>
              </w:rPr>
            </w:pPr>
          </w:p>
          <w:p w:rsidR="003B7187" w:rsidRPr="00437205" w:rsidRDefault="003B7187" w:rsidP="00055227">
            <w:pPr>
              <w:rPr>
                <w:rFonts w:cs="Arial"/>
                <w:iCs/>
                <w:sz w:val="20"/>
              </w:rPr>
            </w:pPr>
            <w:r w:rsidRPr="00437205">
              <w:rPr>
                <w:rFonts w:cs="Arial"/>
                <w:iCs/>
                <w:color w:val="0B0C0C"/>
                <w:sz w:val="20"/>
                <w:shd w:val="clear" w:color="auto" w:fill="FFFFFF"/>
              </w:rPr>
              <w:t xml:space="preserve">If planning an indoor or outdoor face-to-face performance in front of a live audience, we will follow the latest advice in the </w:t>
            </w:r>
            <w:r w:rsidRPr="00437205">
              <w:rPr>
                <w:rFonts w:cs="Arial"/>
                <w:iCs/>
                <w:sz w:val="20"/>
              </w:rPr>
              <w:t>DCMS performing arts guidance</w:t>
            </w:r>
            <w:r w:rsidRPr="00437205">
              <w:rPr>
                <w:rFonts w:cs="Arial"/>
                <w:iCs/>
                <w:color w:val="0B0C0C"/>
                <w:sz w:val="20"/>
                <w:shd w:val="clear" w:color="auto" w:fill="FFFFFF"/>
              </w:rPr>
              <w:t>, implementing events in the lowest risk order as described. If planning an outdoor performance we will give particular consideration to the guidance on delivering outdoor events.</w:t>
            </w:r>
          </w:p>
          <w:p w:rsidR="003B7187" w:rsidRPr="00437205" w:rsidRDefault="003B7187" w:rsidP="00055227">
            <w:pPr>
              <w:rPr>
                <w:rFonts w:cs="Arial"/>
                <w:sz w:val="20"/>
              </w:rPr>
            </w:pPr>
          </w:p>
          <w:p w:rsidR="003B7187" w:rsidRPr="00437205" w:rsidRDefault="003B7187" w:rsidP="00055227">
            <w:pPr>
              <w:rPr>
                <w:rFonts w:cs="Arial"/>
                <w:iCs/>
                <w:color w:val="0B0C0C"/>
                <w:sz w:val="20"/>
              </w:rPr>
            </w:pPr>
            <w:r w:rsidRPr="00437205">
              <w:rPr>
                <w:rFonts w:cs="Arial"/>
                <w:sz w:val="20"/>
              </w:rPr>
              <w:t xml:space="preserve">We will consider risk reduction measure such as physical distancing and playing and singing outside wherever possible, limiting group sizes, positioning pupils back-to-back or side-to-side, avoiding sharing of instruments, and ensuring good ventilation. </w:t>
            </w:r>
            <w:r w:rsidRPr="00437205">
              <w:rPr>
                <w:rFonts w:cs="Arial"/>
                <w:iCs/>
                <w:color w:val="0B0C0C"/>
                <w:sz w:val="20"/>
              </w:rPr>
              <w:t>The guidance should be consulted for further information relating to:</w:t>
            </w:r>
          </w:p>
          <w:p w:rsidR="003B7187" w:rsidRPr="00437205" w:rsidRDefault="003B7187" w:rsidP="00055227">
            <w:pPr>
              <w:rPr>
                <w:rFonts w:cs="Arial"/>
                <w:iCs/>
                <w:color w:val="0B0C0C"/>
                <w:sz w:val="20"/>
              </w:rPr>
            </w:pPr>
            <w:r w:rsidRPr="00437205">
              <w:rPr>
                <w:rFonts w:cs="Arial"/>
                <w:iCs/>
                <w:color w:val="0B0C0C"/>
                <w:sz w:val="20"/>
              </w:rPr>
              <w:t xml:space="preserve">- peripatetic music staff, </w:t>
            </w:r>
          </w:p>
          <w:p w:rsidR="003B7187" w:rsidRPr="00437205" w:rsidRDefault="003B7187" w:rsidP="00055227">
            <w:pPr>
              <w:rPr>
                <w:rFonts w:cs="Arial"/>
                <w:iCs/>
                <w:sz w:val="20"/>
                <w:u w:val="single"/>
                <w:bdr w:val="none" w:sz="0" w:space="0" w:color="auto" w:frame="1"/>
              </w:rPr>
            </w:pPr>
            <w:r w:rsidRPr="00437205">
              <w:rPr>
                <w:rFonts w:cs="Arial"/>
                <w:iCs/>
                <w:sz w:val="20"/>
              </w:rPr>
              <w:t xml:space="preserve">- </w:t>
            </w:r>
            <w:hyperlink r:id="rId13" w:history="1">
              <w:r w:rsidRPr="00437205">
                <w:rPr>
                  <w:rFonts w:cs="Arial"/>
                  <w:iCs/>
                  <w:sz w:val="20"/>
                  <w:bdr w:val="none" w:sz="0" w:space="0" w:color="auto" w:frame="1"/>
                </w:rPr>
                <w:t>cleaning and handling of equipment</w:t>
              </w:r>
            </w:hyperlink>
            <w:r w:rsidRPr="00437205">
              <w:rPr>
                <w:rFonts w:cs="Arial"/>
                <w:iCs/>
                <w:sz w:val="20"/>
                <w:bdr w:val="none" w:sz="0" w:space="0" w:color="auto" w:frame="1"/>
              </w:rPr>
              <w:t>,</w:t>
            </w:r>
          </w:p>
          <w:p w:rsidR="003B7187" w:rsidRPr="00437205" w:rsidRDefault="003B7187" w:rsidP="00055227">
            <w:pPr>
              <w:rPr>
                <w:rFonts w:cs="Arial"/>
                <w:iCs/>
                <w:sz w:val="20"/>
                <w:bdr w:val="none" w:sz="0" w:space="0" w:color="auto" w:frame="1"/>
              </w:rPr>
            </w:pPr>
            <w:r w:rsidRPr="00437205">
              <w:rPr>
                <w:rFonts w:cs="Arial"/>
                <w:iCs/>
                <w:sz w:val="20"/>
                <w:bdr w:val="none" w:sz="0" w:space="0" w:color="auto" w:frame="1"/>
              </w:rPr>
              <w:t>- singing and playing brass and woodwind instruments</w:t>
            </w:r>
          </w:p>
          <w:p w:rsidR="003B7187" w:rsidRPr="00437205" w:rsidRDefault="003B7187" w:rsidP="00055227">
            <w:pPr>
              <w:rPr>
                <w:rFonts w:cs="Arial"/>
                <w:iCs/>
                <w:sz w:val="20"/>
                <w:bdr w:val="none" w:sz="0" w:space="0" w:color="auto" w:frame="1"/>
              </w:rPr>
            </w:pPr>
            <w:r w:rsidRPr="00437205">
              <w:rPr>
                <w:rFonts w:cs="Arial"/>
                <w:iCs/>
                <w:sz w:val="20"/>
                <w:bdr w:val="none" w:sz="0" w:space="0" w:color="auto" w:frame="1"/>
              </w:rPr>
              <w:t>- Avoiding sharing of musical instruments</w:t>
            </w:r>
          </w:p>
          <w:p w:rsidR="003B7187" w:rsidRPr="00564511" w:rsidRDefault="003B7187" w:rsidP="00055227">
            <w:pPr>
              <w:rPr>
                <w:rFonts w:cs="Arial"/>
                <w:i/>
                <w:color w:val="70AD47"/>
                <w:sz w:val="20"/>
              </w:rPr>
            </w:pPr>
            <w:r w:rsidRPr="00437205">
              <w:rPr>
                <w:rFonts w:cs="Arial"/>
                <w:iCs/>
                <w:sz w:val="20"/>
                <w:bdr w:val="none" w:sz="0" w:space="0" w:color="auto" w:frame="1"/>
              </w:rPr>
              <w:t>- Handling scripts</w:t>
            </w:r>
          </w:p>
        </w:tc>
      </w:tr>
      <w:tr w:rsidR="003B7187" w:rsidRPr="00C3562C" w:rsidTr="008C5BFB">
        <w:trPr>
          <w:trHeight w:val="686"/>
        </w:trPr>
        <w:tc>
          <w:tcPr>
            <w:tcW w:w="3539" w:type="dxa"/>
          </w:tcPr>
          <w:p w:rsidR="003B7187" w:rsidRPr="00564511" w:rsidRDefault="003B7187" w:rsidP="00180A28">
            <w:pPr>
              <w:rPr>
                <w:rFonts w:cs="Arial"/>
                <w:color w:val="70AD47"/>
                <w:sz w:val="20"/>
              </w:rPr>
            </w:pPr>
            <w:r w:rsidRPr="00522D79">
              <w:rPr>
                <w:rFonts w:cs="Arial"/>
                <w:sz w:val="20"/>
              </w:rPr>
              <w:t>Physical activity in schools</w:t>
            </w:r>
          </w:p>
        </w:tc>
        <w:tc>
          <w:tcPr>
            <w:tcW w:w="10603" w:type="dxa"/>
          </w:tcPr>
          <w:p w:rsidR="003B7187" w:rsidRDefault="003B7187" w:rsidP="00437205">
            <w:pPr>
              <w:widowControl w:val="0"/>
              <w:rPr>
                <w:rFonts w:cs="Arial"/>
                <w:sz w:val="20"/>
                <w:lang/>
              </w:rPr>
            </w:pPr>
            <w:r>
              <w:rPr>
                <w:rFonts w:cs="Arial"/>
                <w:sz w:val="20"/>
                <w:lang/>
              </w:rPr>
              <w:t>Refer of Policy Documents.</w:t>
            </w:r>
          </w:p>
          <w:p w:rsidR="003B7187" w:rsidRPr="00B11956" w:rsidRDefault="003B7187" w:rsidP="00180A28">
            <w:pPr>
              <w:rPr>
                <w:rFonts w:cs="Arial"/>
                <w:i/>
                <w:sz w:val="20"/>
              </w:rPr>
            </w:pPr>
          </w:p>
        </w:tc>
      </w:tr>
      <w:tr w:rsidR="003B7187" w:rsidRPr="00C3562C" w:rsidTr="008C5BFB">
        <w:trPr>
          <w:trHeight w:val="686"/>
        </w:trPr>
        <w:tc>
          <w:tcPr>
            <w:tcW w:w="3539" w:type="dxa"/>
          </w:tcPr>
          <w:p w:rsidR="003B7187" w:rsidRPr="00522D79" w:rsidRDefault="003B7187" w:rsidP="006469E7">
            <w:pPr>
              <w:rPr>
                <w:rFonts w:cs="Arial"/>
                <w:sz w:val="20"/>
              </w:rPr>
            </w:pPr>
            <w:r>
              <w:rPr>
                <w:rFonts w:cs="Arial"/>
                <w:sz w:val="20"/>
              </w:rPr>
              <w:t>Practical science, art and D&amp;T lessons</w:t>
            </w:r>
          </w:p>
        </w:tc>
        <w:tc>
          <w:tcPr>
            <w:tcW w:w="10603" w:type="dxa"/>
          </w:tcPr>
          <w:p w:rsidR="003B7187" w:rsidRPr="00522D79" w:rsidRDefault="003B7187" w:rsidP="006469E7">
            <w:pPr>
              <w:rPr>
                <w:rFonts w:cs="Arial"/>
                <w:i/>
                <w:sz w:val="20"/>
              </w:rPr>
            </w:pPr>
            <w:r>
              <w:rPr>
                <w:rFonts w:cs="Arial"/>
                <w:i/>
                <w:sz w:val="20"/>
              </w:rPr>
              <w:t xml:space="preserve">Guidance from “Practica Activities in a Bubble” will be considered and implemented where deemed necessary. </w:t>
            </w:r>
          </w:p>
        </w:tc>
      </w:tr>
      <w:tr w:rsidR="003B7187" w:rsidRPr="00C3562C" w:rsidTr="008C5BFB">
        <w:trPr>
          <w:trHeight w:val="686"/>
        </w:trPr>
        <w:tc>
          <w:tcPr>
            <w:tcW w:w="3539" w:type="dxa"/>
          </w:tcPr>
          <w:p w:rsidR="003B7187" w:rsidRPr="00437205" w:rsidRDefault="003B7187" w:rsidP="00180A28">
            <w:pPr>
              <w:rPr>
                <w:rFonts w:cs="Arial"/>
                <w:sz w:val="20"/>
              </w:rPr>
            </w:pPr>
            <w:r w:rsidRPr="00437205">
              <w:rPr>
                <w:rFonts w:cs="Arial"/>
                <w:sz w:val="20"/>
              </w:rPr>
              <w:t>Educational visits</w:t>
            </w:r>
          </w:p>
        </w:tc>
        <w:tc>
          <w:tcPr>
            <w:tcW w:w="10603" w:type="dxa"/>
          </w:tcPr>
          <w:p w:rsidR="003B7187" w:rsidRPr="00437205" w:rsidRDefault="003B7187" w:rsidP="00437205">
            <w:pPr>
              <w:pStyle w:val="CommentText"/>
            </w:pPr>
            <w:r w:rsidRPr="00437205">
              <w:t>The DfE advices against all educational visits at this time.  This advice will be kept under review</w:t>
            </w:r>
            <w:r>
              <w:t>, however all visits will remain suspended until at least the start of the Summer Term 2021.</w:t>
            </w:r>
          </w:p>
        </w:tc>
      </w:tr>
      <w:tr w:rsidR="003B7187" w:rsidRPr="00C3562C" w:rsidTr="00437205">
        <w:trPr>
          <w:trHeight w:val="843"/>
        </w:trPr>
        <w:tc>
          <w:tcPr>
            <w:tcW w:w="3539" w:type="dxa"/>
          </w:tcPr>
          <w:p w:rsidR="003B7187" w:rsidRPr="00564511" w:rsidRDefault="003B7187" w:rsidP="00180A28">
            <w:pPr>
              <w:rPr>
                <w:rFonts w:cs="Arial"/>
                <w:color w:val="70AD47"/>
                <w:sz w:val="20"/>
              </w:rPr>
            </w:pPr>
            <w:r w:rsidRPr="00B11956">
              <w:rPr>
                <w:rFonts w:cs="Arial"/>
                <w:sz w:val="20"/>
              </w:rPr>
              <w:t xml:space="preserve">Groups of children mixing resulting in risk of more widespread </w:t>
            </w:r>
            <w:r w:rsidRPr="27C519C2">
              <w:rPr>
                <w:rFonts w:cs="Arial"/>
                <w:sz w:val="20"/>
              </w:rPr>
              <w:t>transmission</w:t>
            </w:r>
          </w:p>
        </w:tc>
        <w:tc>
          <w:tcPr>
            <w:tcW w:w="10603" w:type="dxa"/>
          </w:tcPr>
          <w:p w:rsidR="003B7187" w:rsidRPr="00437205" w:rsidRDefault="003B7187" w:rsidP="00437205">
            <w:pPr>
              <w:widowControl w:val="0"/>
              <w:rPr>
                <w:rFonts w:cs="Arial"/>
                <w:sz w:val="20"/>
                <w:lang/>
              </w:rPr>
            </w:pPr>
            <w:r>
              <w:rPr>
                <w:rFonts w:cs="Arial"/>
                <w:sz w:val="20"/>
                <w:lang/>
              </w:rPr>
              <w:t>Refer of Policy Documents.</w:t>
            </w:r>
          </w:p>
        </w:tc>
      </w:tr>
      <w:tr w:rsidR="003B7187" w:rsidRPr="00597889" w:rsidTr="008C5BFB">
        <w:trPr>
          <w:trHeight w:val="686"/>
        </w:trPr>
        <w:tc>
          <w:tcPr>
            <w:tcW w:w="3539" w:type="dxa"/>
            <w:shd w:val="clear" w:color="auto" w:fill="A6A6A6"/>
          </w:tcPr>
          <w:p w:rsidR="003B7187" w:rsidRPr="00C3562C" w:rsidRDefault="003B7187" w:rsidP="00180A28">
            <w:pPr>
              <w:rPr>
                <w:rFonts w:cs="Arial"/>
                <w:sz w:val="20"/>
              </w:rPr>
            </w:pPr>
            <w:r w:rsidRPr="00C3562C">
              <w:rPr>
                <w:rFonts w:cs="Arial"/>
                <w:sz w:val="20"/>
              </w:rPr>
              <w:t xml:space="preserve">Provision of food </w:t>
            </w:r>
          </w:p>
        </w:tc>
        <w:tc>
          <w:tcPr>
            <w:tcW w:w="10603" w:type="dxa"/>
            <w:shd w:val="clear" w:color="auto" w:fill="A6A6A6"/>
          </w:tcPr>
          <w:p w:rsidR="003B7187" w:rsidRPr="00C3562C" w:rsidRDefault="003B7187" w:rsidP="00180A28">
            <w:pPr>
              <w:rPr>
                <w:rFonts w:cs="Arial"/>
                <w:sz w:val="20"/>
              </w:rPr>
            </w:pPr>
          </w:p>
        </w:tc>
      </w:tr>
      <w:tr w:rsidR="003B7187" w:rsidRPr="00597889" w:rsidTr="008C5BFB">
        <w:trPr>
          <w:trHeight w:val="686"/>
        </w:trPr>
        <w:tc>
          <w:tcPr>
            <w:tcW w:w="3539" w:type="dxa"/>
          </w:tcPr>
          <w:p w:rsidR="003B7187" w:rsidRPr="001E1D5B" w:rsidRDefault="003B7187" w:rsidP="00180A28">
            <w:pPr>
              <w:rPr>
                <w:rFonts w:cs="Arial"/>
                <w:color w:val="00B050"/>
                <w:sz w:val="20"/>
              </w:rPr>
            </w:pPr>
            <w:r w:rsidRPr="00432322">
              <w:rPr>
                <w:rFonts w:cs="Arial"/>
                <w:sz w:val="20"/>
              </w:rPr>
              <w:t xml:space="preserve">Food prepared on premises is compliant with Covid - 19 health and hygiene guidance  </w:t>
            </w:r>
          </w:p>
        </w:tc>
        <w:tc>
          <w:tcPr>
            <w:tcW w:w="10603" w:type="dxa"/>
          </w:tcPr>
          <w:p w:rsidR="003B7187" w:rsidRDefault="003B7187" w:rsidP="00180A28">
            <w:pPr>
              <w:rPr>
                <w:sz w:val="20"/>
                <w:lang/>
              </w:rPr>
            </w:pPr>
            <w:r w:rsidRPr="00432322">
              <w:rPr>
                <w:rFonts w:cs="Arial"/>
                <w:sz w:val="20"/>
              </w:rPr>
              <w:t xml:space="preserve">School kitchens must comply with the </w:t>
            </w:r>
            <w:r w:rsidRPr="00437205">
              <w:rPr>
                <w:sz w:val="20"/>
                <w:lang/>
              </w:rPr>
              <w:t>Guidance for food businesses on coronavirus (COVID-19)</w:t>
            </w:r>
            <w:r>
              <w:rPr>
                <w:sz w:val="20"/>
                <w:lang/>
              </w:rPr>
              <w:t>.</w:t>
            </w:r>
          </w:p>
          <w:p w:rsidR="003B7187" w:rsidRDefault="003B7187" w:rsidP="00180A28">
            <w:pPr>
              <w:rPr>
                <w:sz w:val="20"/>
                <w:lang/>
              </w:rPr>
            </w:pPr>
          </w:p>
          <w:p w:rsidR="003B7187" w:rsidRDefault="003B7187" w:rsidP="00180A28">
            <w:pPr>
              <w:rPr>
                <w:sz w:val="20"/>
                <w:lang/>
              </w:rPr>
            </w:pPr>
            <w:r>
              <w:rPr>
                <w:sz w:val="20"/>
                <w:lang/>
              </w:rPr>
              <w:t>Our school meals service will be operating as normal, however a limited menu will be in operation so that support for children whilst eating can be kept to a minimum.</w:t>
            </w:r>
          </w:p>
          <w:p w:rsidR="003B7187" w:rsidRDefault="003B7187" w:rsidP="00180A28">
            <w:pPr>
              <w:rPr>
                <w:sz w:val="20"/>
                <w:lang/>
              </w:rPr>
            </w:pPr>
          </w:p>
          <w:p w:rsidR="003B7187" w:rsidRPr="00437205" w:rsidRDefault="003B7187" w:rsidP="00437205">
            <w:pPr>
              <w:widowControl w:val="0"/>
              <w:rPr>
                <w:rFonts w:cs="Arial"/>
                <w:sz w:val="20"/>
                <w:lang/>
              </w:rPr>
            </w:pPr>
            <w:r>
              <w:rPr>
                <w:rFonts w:cs="Arial"/>
                <w:sz w:val="20"/>
                <w:lang/>
              </w:rPr>
              <w:t>Refer of Policy Documents.</w:t>
            </w:r>
          </w:p>
        </w:tc>
      </w:tr>
      <w:tr w:rsidR="003B7187" w:rsidRPr="00597889" w:rsidTr="008C5BFB">
        <w:trPr>
          <w:trHeight w:val="686"/>
        </w:trPr>
        <w:tc>
          <w:tcPr>
            <w:tcW w:w="3539" w:type="dxa"/>
          </w:tcPr>
          <w:p w:rsidR="003B7187" w:rsidRDefault="003B7187" w:rsidP="00180A28">
            <w:pPr>
              <w:rPr>
                <w:rFonts w:cs="Arial"/>
                <w:sz w:val="20"/>
              </w:rPr>
            </w:pPr>
            <w:r w:rsidRPr="00C3562C">
              <w:rPr>
                <w:rFonts w:cs="Arial"/>
                <w:sz w:val="20"/>
              </w:rPr>
              <w:t xml:space="preserve">Catering staff are operating in a safe environment  </w:t>
            </w:r>
          </w:p>
          <w:p w:rsidR="003B7187" w:rsidRPr="00C3562C" w:rsidRDefault="003B7187" w:rsidP="00180A28">
            <w:pPr>
              <w:rPr>
                <w:rFonts w:cs="Arial"/>
                <w:sz w:val="20"/>
              </w:rPr>
            </w:pPr>
          </w:p>
        </w:tc>
        <w:tc>
          <w:tcPr>
            <w:tcW w:w="10603" w:type="dxa"/>
          </w:tcPr>
          <w:p w:rsidR="003B7187" w:rsidRDefault="003B7187" w:rsidP="006469E7">
            <w:pPr>
              <w:rPr>
                <w:rFonts w:cs="Arial"/>
                <w:i/>
                <w:sz w:val="20"/>
              </w:rPr>
            </w:pPr>
            <w:r>
              <w:rPr>
                <w:rFonts w:cs="Arial"/>
                <w:i/>
                <w:sz w:val="20"/>
              </w:rPr>
              <w:t xml:space="preserve">Catering staff to follow </w:t>
            </w:r>
            <w:r w:rsidRPr="00432322">
              <w:rPr>
                <w:rFonts w:cs="Arial"/>
                <w:i/>
                <w:sz w:val="20"/>
              </w:rPr>
              <w:t xml:space="preserve">the relevant aspects </w:t>
            </w:r>
            <w:r>
              <w:rPr>
                <w:rFonts w:cs="Arial"/>
                <w:i/>
                <w:sz w:val="20"/>
              </w:rPr>
              <w:t xml:space="preserve">of government guidance for food premises: </w:t>
            </w:r>
            <w:r w:rsidRPr="00437205">
              <w:rPr>
                <w:rFonts w:cs="Arial"/>
                <w:i/>
                <w:sz w:val="20"/>
              </w:rPr>
              <w:t>https://www.gov.uk/guidance/working-safely-during-coronavirus-covid-19/restaurants-offering-takeaway-or-delivery</w:t>
            </w:r>
            <w:r>
              <w:rPr>
                <w:rFonts w:cs="Arial"/>
                <w:i/>
                <w:sz w:val="20"/>
              </w:rPr>
              <w:t xml:space="preserve"> </w:t>
            </w:r>
          </w:p>
          <w:p w:rsidR="003B7187" w:rsidRPr="00A5176F" w:rsidRDefault="003B7187" w:rsidP="00180A28">
            <w:pPr>
              <w:rPr>
                <w:rFonts w:cs="Arial"/>
                <w:i/>
                <w:sz w:val="20"/>
              </w:rPr>
            </w:pPr>
          </w:p>
        </w:tc>
      </w:tr>
      <w:tr w:rsidR="003B7187" w:rsidRPr="00597889" w:rsidTr="00437205">
        <w:trPr>
          <w:trHeight w:val="752"/>
        </w:trPr>
        <w:tc>
          <w:tcPr>
            <w:tcW w:w="3539" w:type="dxa"/>
            <w:shd w:val="clear" w:color="auto" w:fill="A6A6A6"/>
          </w:tcPr>
          <w:p w:rsidR="003B7187" w:rsidRPr="00C3562C" w:rsidRDefault="003B7187" w:rsidP="00180A28">
            <w:pPr>
              <w:rPr>
                <w:rFonts w:cs="Arial"/>
                <w:sz w:val="20"/>
              </w:rPr>
            </w:pPr>
            <w:r w:rsidRPr="00C3562C">
              <w:rPr>
                <w:rFonts w:cs="Arial"/>
                <w:sz w:val="20"/>
              </w:rPr>
              <w:t>Communications with parents and others</w:t>
            </w:r>
          </w:p>
        </w:tc>
        <w:tc>
          <w:tcPr>
            <w:tcW w:w="10603" w:type="dxa"/>
            <w:shd w:val="clear" w:color="auto" w:fill="A6A6A6"/>
          </w:tcPr>
          <w:p w:rsidR="003B7187" w:rsidRPr="00C3562C" w:rsidRDefault="003B7187" w:rsidP="00180A28">
            <w:pPr>
              <w:rPr>
                <w:rFonts w:cs="Arial"/>
                <w:sz w:val="20"/>
              </w:rPr>
            </w:pPr>
          </w:p>
        </w:tc>
      </w:tr>
      <w:tr w:rsidR="003B7187" w:rsidRPr="00597889" w:rsidTr="008C5BFB">
        <w:trPr>
          <w:trHeight w:val="686"/>
        </w:trPr>
        <w:tc>
          <w:tcPr>
            <w:tcW w:w="3539" w:type="dxa"/>
          </w:tcPr>
          <w:p w:rsidR="003B7187" w:rsidRPr="00C3562C" w:rsidRDefault="003B7187" w:rsidP="00180A28">
            <w:pPr>
              <w:rPr>
                <w:rFonts w:cs="Arial"/>
                <w:sz w:val="20"/>
              </w:rPr>
            </w:pPr>
            <w:r w:rsidRPr="00C3562C">
              <w:rPr>
                <w:rFonts w:cs="Arial"/>
                <w:sz w:val="20"/>
              </w:rPr>
              <w:t>Parents, contractors and other staff entering or working in the building – school complying with external requirements for staff safety</w:t>
            </w:r>
          </w:p>
        </w:tc>
        <w:tc>
          <w:tcPr>
            <w:tcW w:w="10603" w:type="dxa"/>
          </w:tcPr>
          <w:p w:rsidR="003B7187" w:rsidRDefault="003B7187" w:rsidP="00437205">
            <w:pPr>
              <w:widowControl w:val="0"/>
              <w:rPr>
                <w:rFonts w:cs="Arial"/>
                <w:sz w:val="20"/>
                <w:lang/>
              </w:rPr>
            </w:pPr>
            <w:r>
              <w:rPr>
                <w:rFonts w:cs="Arial"/>
                <w:sz w:val="20"/>
                <w:lang/>
              </w:rPr>
              <w:t>Refer of Policy Documents.</w:t>
            </w:r>
          </w:p>
          <w:p w:rsidR="003B7187" w:rsidRPr="00C3562C" w:rsidRDefault="003B7187" w:rsidP="00180A28">
            <w:pPr>
              <w:overflowPunct w:val="0"/>
              <w:autoSpaceDE w:val="0"/>
              <w:autoSpaceDN w:val="0"/>
              <w:adjustRightInd w:val="0"/>
              <w:jc w:val="both"/>
              <w:textAlignment w:val="baseline"/>
              <w:rPr>
                <w:rFonts w:cs="Arial"/>
                <w:sz w:val="20"/>
              </w:rPr>
            </w:pPr>
          </w:p>
        </w:tc>
      </w:tr>
      <w:tr w:rsidR="003B7187" w:rsidRPr="00597889" w:rsidTr="008C5BFB">
        <w:trPr>
          <w:trHeight w:val="686"/>
        </w:trPr>
        <w:tc>
          <w:tcPr>
            <w:tcW w:w="3539" w:type="dxa"/>
          </w:tcPr>
          <w:p w:rsidR="003B7187" w:rsidRPr="00C3562C" w:rsidRDefault="003B7187" w:rsidP="00180A28">
            <w:pPr>
              <w:rPr>
                <w:rFonts w:cs="Arial"/>
                <w:sz w:val="20"/>
              </w:rPr>
            </w:pPr>
            <w:r w:rsidRPr="00C3562C">
              <w:rPr>
                <w:rFonts w:cs="Arial"/>
                <w:sz w:val="20"/>
              </w:rPr>
              <w:t>Suppliers understanding and complying with new arrangements</w:t>
            </w:r>
          </w:p>
        </w:tc>
        <w:tc>
          <w:tcPr>
            <w:tcW w:w="10603" w:type="dxa"/>
          </w:tcPr>
          <w:p w:rsidR="003B7187" w:rsidRPr="00437205" w:rsidRDefault="003B7187" w:rsidP="00180A28">
            <w:pPr>
              <w:rPr>
                <w:rFonts w:cs="Arial"/>
                <w:sz w:val="20"/>
              </w:rPr>
            </w:pPr>
            <w:r w:rsidRPr="00437205">
              <w:rPr>
                <w:rFonts w:cs="Arial"/>
                <w:sz w:val="20"/>
              </w:rPr>
              <w:t>New arrangements with suppliers will be discussed and deliveries arranged for quiet times or outside school hours where possible.</w:t>
            </w:r>
          </w:p>
        </w:tc>
      </w:tr>
      <w:tr w:rsidR="003B7187" w:rsidRPr="00597889" w:rsidTr="008C5BFB">
        <w:trPr>
          <w:trHeight w:val="453"/>
        </w:trPr>
        <w:tc>
          <w:tcPr>
            <w:tcW w:w="3539" w:type="dxa"/>
          </w:tcPr>
          <w:p w:rsidR="003B7187" w:rsidRPr="00C3562C" w:rsidRDefault="003B7187" w:rsidP="00180A28">
            <w:pPr>
              <w:rPr>
                <w:rFonts w:cs="Arial"/>
                <w:sz w:val="20"/>
              </w:rPr>
            </w:pPr>
            <w:r w:rsidRPr="00C3562C">
              <w:rPr>
                <w:rFonts w:cs="Arial"/>
                <w:sz w:val="20"/>
              </w:rPr>
              <w:t>Communications to parents and staff</w:t>
            </w:r>
          </w:p>
        </w:tc>
        <w:tc>
          <w:tcPr>
            <w:tcW w:w="10603" w:type="dxa"/>
          </w:tcPr>
          <w:p w:rsidR="003B7187" w:rsidRPr="00437205" w:rsidRDefault="003B7187" w:rsidP="00180A28">
            <w:pPr>
              <w:rPr>
                <w:rFonts w:cs="Arial"/>
                <w:sz w:val="20"/>
              </w:rPr>
            </w:pPr>
            <w:r w:rsidRPr="00437205">
              <w:rPr>
                <w:rFonts w:cs="Arial"/>
                <w:sz w:val="20"/>
              </w:rPr>
              <w:t>Regular communication will be maintained throughout.</w:t>
            </w:r>
          </w:p>
        </w:tc>
      </w:tr>
      <w:tr w:rsidR="003B7187" w:rsidRPr="00597889" w:rsidTr="008C5BFB">
        <w:trPr>
          <w:trHeight w:val="686"/>
        </w:trPr>
        <w:tc>
          <w:tcPr>
            <w:tcW w:w="3539" w:type="dxa"/>
          </w:tcPr>
          <w:p w:rsidR="003B7187" w:rsidRPr="00C3562C" w:rsidRDefault="003B7187" w:rsidP="00180A28">
            <w:pPr>
              <w:rPr>
                <w:rFonts w:cs="Arial"/>
                <w:sz w:val="20"/>
              </w:rPr>
            </w:pPr>
            <w:r w:rsidRPr="005D53F1">
              <w:rPr>
                <w:rFonts w:cs="Arial"/>
                <w:sz w:val="20"/>
              </w:rPr>
              <w:t xml:space="preserve">Pupils and families anxious about return </w:t>
            </w:r>
          </w:p>
        </w:tc>
        <w:tc>
          <w:tcPr>
            <w:tcW w:w="10603" w:type="dxa"/>
          </w:tcPr>
          <w:p w:rsidR="003B7187" w:rsidRPr="00437205" w:rsidRDefault="003B7187" w:rsidP="00180A28">
            <w:pPr>
              <w:rPr>
                <w:rFonts w:cs="Arial"/>
                <w:sz w:val="20"/>
                <w:lang/>
              </w:rPr>
            </w:pPr>
            <w:r w:rsidRPr="00437205">
              <w:rPr>
                <w:rFonts w:cs="Arial"/>
                <w:sz w:val="20"/>
                <w:lang/>
              </w:rPr>
              <w:t xml:space="preserve">Support in place to address concerns and communications with parents on measures in place to reduce anxiety. Clear messaging on expectations for attendance and identification of those who may be disengaged, disadvantaged or vulnerable and where catch up funding may need to be applied. </w:t>
            </w:r>
          </w:p>
        </w:tc>
      </w:tr>
      <w:tr w:rsidR="003B7187" w:rsidRPr="00597889" w:rsidTr="008C5BFB">
        <w:trPr>
          <w:trHeight w:val="686"/>
        </w:trPr>
        <w:tc>
          <w:tcPr>
            <w:tcW w:w="3539" w:type="dxa"/>
            <w:shd w:val="clear" w:color="auto" w:fill="A6A6A6"/>
          </w:tcPr>
          <w:p w:rsidR="003B7187" w:rsidRPr="00C3562C" w:rsidRDefault="003B7187" w:rsidP="001C0921">
            <w:pPr>
              <w:rPr>
                <w:rFonts w:cs="Arial"/>
                <w:sz w:val="20"/>
              </w:rPr>
            </w:pPr>
            <w:r w:rsidRPr="00BB4307">
              <w:rPr>
                <w:rFonts w:cs="Arial"/>
                <w:sz w:val="20"/>
              </w:rPr>
              <w:t>Oversight of the governing body</w:t>
            </w:r>
          </w:p>
        </w:tc>
        <w:tc>
          <w:tcPr>
            <w:tcW w:w="10603" w:type="dxa"/>
            <w:shd w:val="clear" w:color="auto" w:fill="A6A6A6"/>
          </w:tcPr>
          <w:p w:rsidR="003B7187" w:rsidRDefault="003B7187" w:rsidP="001C0921">
            <w:pPr>
              <w:rPr>
                <w:rFonts w:cs="Arial"/>
                <w:i/>
                <w:sz w:val="20"/>
                <w:lang/>
              </w:rPr>
            </w:pPr>
          </w:p>
        </w:tc>
      </w:tr>
      <w:tr w:rsidR="003B7187" w:rsidRPr="00597889" w:rsidTr="008C5BFB">
        <w:trPr>
          <w:trHeight w:val="686"/>
        </w:trPr>
        <w:tc>
          <w:tcPr>
            <w:tcW w:w="3539" w:type="dxa"/>
          </w:tcPr>
          <w:p w:rsidR="003B7187" w:rsidRPr="00BB4307" w:rsidRDefault="003B7187" w:rsidP="001C0921">
            <w:pPr>
              <w:rPr>
                <w:rFonts w:cs="Arial"/>
                <w:sz w:val="20"/>
              </w:rPr>
            </w:pPr>
            <w:r w:rsidRPr="00BB4307">
              <w:rPr>
                <w:rFonts w:cs="Arial"/>
                <w:sz w:val="20"/>
              </w:rPr>
              <w:t>Lack of governor oversight during the COVID-19 crisis leads to the school failing to meet statutory requirements</w:t>
            </w:r>
          </w:p>
        </w:tc>
        <w:tc>
          <w:tcPr>
            <w:tcW w:w="10603" w:type="dxa"/>
          </w:tcPr>
          <w:p w:rsidR="003B7187" w:rsidRPr="00437205" w:rsidRDefault="003B7187" w:rsidP="00C12F1A">
            <w:pPr>
              <w:rPr>
                <w:rFonts w:cs="Arial"/>
                <w:sz w:val="20"/>
              </w:rPr>
            </w:pPr>
            <w:r w:rsidRPr="00437205">
              <w:rPr>
                <w:rFonts w:cs="Arial"/>
                <w:sz w:val="20"/>
              </w:rPr>
              <w:t>The governing body will continue to meet regularly via online platforms. The governing body agendas are structured to ensure all statutory requirements are discussed and school leaders are held to account for their implementation. The Headteacher’s report to governors will include content and updates on how the school is continuing to meet its statutory obligations in addition to covering the school’s response to COVID-19.</w:t>
            </w:r>
          </w:p>
          <w:p w:rsidR="003B7187" w:rsidRPr="00437205" w:rsidRDefault="003B7187" w:rsidP="00C12F1A">
            <w:pPr>
              <w:rPr>
                <w:rFonts w:cs="Arial"/>
                <w:sz w:val="20"/>
              </w:rPr>
            </w:pPr>
            <w:r w:rsidRPr="00437205">
              <w:rPr>
                <w:rFonts w:cs="Arial"/>
                <w:sz w:val="20"/>
              </w:rPr>
              <w:t>Regular dialogue with the Chair of Governors and those governors with designated responsibilities will be in place.</w:t>
            </w:r>
          </w:p>
          <w:p w:rsidR="003B7187" w:rsidRDefault="003B7187" w:rsidP="00BB4307">
            <w:pPr>
              <w:rPr>
                <w:rFonts w:cs="Arial"/>
                <w:i/>
                <w:sz w:val="20"/>
                <w:lang/>
              </w:rPr>
            </w:pPr>
            <w:r w:rsidRPr="00437205">
              <w:rPr>
                <w:rFonts w:cs="Arial"/>
                <w:sz w:val="20"/>
              </w:rPr>
              <w:t>Minutes of governing body meetings are reviewed to ensure that they accurately record governors’ oversight and holding leaders to account for areas of statutory responsibility.</w:t>
            </w:r>
          </w:p>
        </w:tc>
      </w:tr>
    </w:tbl>
    <w:p w:rsidR="003B7187" w:rsidRDefault="003B7187" w:rsidP="00DF1E9C">
      <w:pPr>
        <w:ind w:right="-784"/>
        <w:rPr>
          <w:sz w:val="16"/>
          <w:szCs w:val="16"/>
        </w:rPr>
      </w:pPr>
    </w:p>
    <w:p w:rsidR="003B7187" w:rsidRPr="00597889" w:rsidRDefault="003B7187" w:rsidP="00DF1E9C">
      <w:pPr>
        <w:ind w:right="-784"/>
        <w:rPr>
          <w:sz w:val="16"/>
          <w:szCs w:val="16"/>
        </w:rPr>
      </w:pPr>
    </w:p>
    <w:p w:rsidR="003B7187" w:rsidRPr="00597889" w:rsidRDefault="003B7187" w:rsidP="00DF1E9C">
      <w:pPr>
        <w:ind w:right="-784"/>
        <w:rPr>
          <w:sz w:val="16"/>
          <w:szCs w:val="16"/>
        </w:rPr>
      </w:pPr>
    </w:p>
    <w:sectPr w:rsidR="003B7187" w:rsidRPr="00597889" w:rsidSect="002E1696">
      <w:headerReference w:type="first" r:id="rId14"/>
      <w:pgSz w:w="16838" w:h="11906" w:orient="landscape" w:code="9"/>
      <w:pgMar w:top="851" w:right="1440" w:bottom="851" w:left="1440" w:header="720" w:footer="24"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7187" w:rsidRDefault="003B7187">
      <w:r>
        <w:separator/>
      </w:r>
    </w:p>
  </w:endnote>
  <w:endnote w:type="continuationSeparator" w:id="0">
    <w:p w:rsidR="003B7187" w:rsidRDefault="003B7187">
      <w:r>
        <w:continuationSeparator/>
      </w:r>
    </w:p>
  </w:endnote>
  <w:endnote w:type="continuationNotice" w:id="1">
    <w:p w:rsidR="003B7187" w:rsidRDefault="003B718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7187" w:rsidRDefault="003B7187">
      <w:r>
        <w:separator/>
      </w:r>
    </w:p>
  </w:footnote>
  <w:footnote w:type="continuationSeparator" w:id="0">
    <w:p w:rsidR="003B7187" w:rsidRDefault="003B7187">
      <w:r>
        <w:continuationSeparator/>
      </w:r>
    </w:p>
  </w:footnote>
  <w:footnote w:type="continuationNotice" w:id="1">
    <w:p w:rsidR="003B7187" w:rsidRDefault="003B718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187" w:rsidRPr="00D6243D" w:rsidRDefault="003B7187" w:rsidP="00D6243D">
    <w:pPr>
      <w:pStyle w:val="Header"/>
      <w:jc w:val="center"/>
      <w:rPr>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38DCBA5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5E5656F4"/>
    <w:multiLevelType w:val="hybridMultilevel"/>
    <w:tmpl w:val="0F8A5D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9680B80"/>
    <w:multiLevelType w:val="hybridMultilevel"/>
    <w:tmpl w:val="CA247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DEE130E"/>
    <w:multiLevelType w:val="multilevel"/>
    <w:tmpl w:val="6FD6BD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70E42E93"/>
    <w:multiLevelType w:val="hybridMultilevel"/>
    <w:tmpl w:val="091E2C7C"/>
    <w:lvl w:ilvl="0" w:tplc="FEF2391C">
      <w:start w:val="1"/>
      <w:numFmt w:val="bullet"/>
      <w:lvlText w:val=""/>
      <w:lvlJc w:val="left"/>
      <w:pPr>
        <w:tabs>
          <w:tab w:val="num" w:pos="720"/>
        </w:tabs>
        <w:ind w:left="720" w:hanging="360"/>
      </w:pPr>
      <w:rPr>
        <w:rFonts w:ascii="Symbol" w:hAnsi="Symbol" w:hint="default"/>
        <w:sz w:val="20"/>
      </w:rPr>
    </w:lvl>
    <w:lvl w:ilvl="1" w:tplc="304C30AA" w:tentative="1">
      <w:start w:val="1"/>
      <w:numFmt w:val="bullet"/>
      <w:lvlText w:val=""/>
      <w:lvlJc w:val="left"/>
      <w:pPr>
        <w:tabs>
          <w:tab w:val="num" w:pos="1440"/>
        </w:tabs>
        <w:ind w:left="1440" w:hanging="360"/>
      </w:pPr>
      <w:rPr>
        <w:rFonts w:ascii="Symbol" w:hAnsi="Symbol" w:hint="default"/>
        <w:sz w:val="20"/>
      </w:rPr>
    </w:lvl>
    <w:lvl w:ilvl="2" w:tplc="54A24CC0" w:tentative="1">
      <w:start w:val="1"/>
      <w:numFmt w:val="bullet"/>
      <w:lvlText w:val=""/>
      <w:lvlJc w:val="left"/>
      <w:pPr>
        <w:tabs>
          <w:tab w:val="num" w:pos="2160"/>
        </w:tabs>
        <w:ind w:left="2160" w:hanging="360"/>
      </w:pPr>
      <w:rPr>
        <w:rFonts w:ascii="Symbol" w:hAnsi="Symbol" w:hint="default"/>
        <w:sz w:val="20"/>
      </w:rPr>
    </w:lvl>
    <w:lvl w:ilvl="3" w:tplc="AF94716A" w:tentative="1">
      <w:start w:val="1"/>
      <w:numFmt w:val="bullet"/>
      <w:lvlText w:val=""/>
      <w:lvlJc w:val="left"/>
      <w:pPr>
        <w:tabs>
          <w:tab w:val="num" w:pos="2880"/>
        </w:tabs>
        <w:ind w:left="2880" w:hanging="360"/>
      </w:pPr>
      <w:rPr>
        <w:rFonts w:ascii="Symbol" w:hAnsi="Symbol" w:hint="default"/>
        <w:sz w:val="20"/>
      </w:rPr>
    </w:lvl>
    <w:lvl w:ilvl="4" w:tplc="86226452" w:tentative="1">
      <w:start w:val="1"/>
      <w:numFmt w:val="bullet"/>
      <w:lvlText w:val=""/>
      <w:lvlJc w:val="left"/>
      <w:pPr>
        <w:tabs>
          <w:tab w:val="num" w:pos="3600"/>
        </w:tabs>
        <w:ind w:left="3600" w:hanging="360"/>
      </w:pPr>
      <w:rPr>
        <w:rFonts w:ascii="Symbol" w:hAnsi="Symbol" w:hint="default"/>
        <w:sz w:val="20"/>
      </w:rPr>
    </w:lvl>
    <w:lvl w:ilvl="5" w:tplc="023E4154" w:tentative="1">
      <w:start w:val="1"/>
      <w:numFmt w:val="bullet"/>
      <w:lvlText w:val=""/>
      <w:lvlJc w:val="left"/>
      <w:pPr>
        <w:tabs>
          <w:tab w:val="num" w:pos="4320"/>
        </w:tabs>
        <w:ind w:left="4320" w:hanging="360"/>
      </w:pPr>
      <w:rPr>
        <w:rFonts w:ascii="Symbol" w:hAnsi="Symbol" w:hint="default"/>
        <w:sz w:val="20"/>
      </w:rPr>
    </w:lvl>
    <w:lvl w:ilvl="6" w:tplc="AD426AEC" w:tentative="1">
      <w:start w:val="1"/>
      <w:numFmt w:val="bullet"/>
      <w:lvlText w:val=""/>
      <w:lvlJc w:val="left"/>
      <w:pPr>
        <w:tabs>
          <w:tab w:val="num" w:pos="5040"/>
        </w:tabs>
        <w:ind w:left="5040" w:hanging="360"/>
      </w:pPr>
      <w:rPr>
        <w:rFonts w:ascii="Symbol" w:hAnsi="Symbol" w:hint="default"/>
        <w:sz w:val="20"/>
      </w:rPr>
    </w:lvl>
    <w:lvl w:ilvl="7" w:tplc="52C6F1EE" w:tentative="1">
      <w:start w:val="1"/>
      <w:numFmt w:val="bullet"/>
      <w:lvlText w:val=""/>
      <w:lvlJc w:val="left"/>
      <w:pPr>
        <w:tabs>
          <w:tab w:val="num" w:pos="5760"/>
        </w:tabs>
        <w:ind w:left="5760" w:hanging="360"/>
      </w:pPr>
      <w:rPr>
        <w:rFonts w:ascii="Symbol" w:hAnsi="Symbol" w:hint="default"/>
        <w:sz w:val="20"/>
      </w:rPr>
    </w:lvl>
    <w:lvl w:ilvl="8" w:tplc="C5EEC962" w:tentative="1">
      <w:start w:val="1"/>
      <w:numFmt w:val="bullet"/>
      <w:lvlText w:val=""/>
      <w:lvlJc w:val="left"/>
      <w:pPr>
        <w:tabs>
          <w:tab w:val="num" w:pos="6480"/>
        </w:tabs>
        <w:ind w:left="6480" w:hanging="360"/>
      </w:pPr>
      <w:rPr>
        <w:rFonts w:ascii="Symbol" w:hAnsi="Symbol" w:hint="default"/>
        <w:sz w:val="20"/>
      </w:rPr>
    </w:lvl>
  </w:abstractNum>
  <w:abstractNum w:abstractNumId="5">
    <w:nsid w:val="78DB2F93"/>
    <w:multiLevelType w:val="hybridMultilevel"/>
    <w:tmpl w:val="90EE6C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 w:numId="6">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27813"/>
    <w:rsid w:val="000007A9"/>
    <w:rsid w:val="00004F39"/>
    <w:rsid w:val="000066DF"/>
    <w:rsid w:val="0001112E"/>
    <w:rsid w:val="00012C07"/>
    <w:rsid w:val="000140CB"/>
    <w:rsid w:val="000174C9"/>
    <w:rsid w:val="00020BB9"/>
    <w:rsid w:val="00022399"/>
    <w:rsid w:val="00023981"/>
    <w:rsid w:val="00024C37"/>
    <w:rsid w:val="000258BC"/>
    <w:rsid w:val="00026AA4"/>
    <w:rsid w:val="00027502"/>
    <w:rsid w:val="00027A19"/>
    <w:rsid w:val="0003033D"/>
    <w:rsid w:val="0003368B"/>
    <w:rsid w:val="0003382A"/>
    <w:rsid w:val="000353F1"/>
    <w:rsid w:val="00036040"/>
    <w:rsid w:val="000361E5"/>
    <w:rsid w:val="00036946"/>
    <w:rsid w:val="00040333"/>
    <w:rsid w:val="000422EE"/>
    <w:rsid w:val="00042396"/>
    <w:rsid w:val="00044824"/>
    <w:rsid w:val="00044D94"/>
    <w:rsid w:val="0004592D"/>
    <w:rsid w:val="00045AA4"/>
    <w:rsid w:val="0005130C"/>
    <w:rsid w:val="0005287E"/>
    <w:rsid w:val="00055227"/>
    <w:rsid w:val="0005531F"/>
    <w:rsid w:val="00056750"/>
    <w:rsid w:val="000573B2"/>
    <w:rsid w:val="00060686"/>
    <w:rsid w:val="00061602"/>
    <w:rsid w:val="00063355"/>
    <w:rsid w:val="0006437C"/>
    <w:rsid w:val="0007111A"/>
    <w:rsid w:val="00072A03"/>
    <w:rsid w:val="000802EB"/>
    <w:rsid w:val="00081B81"/>
    <w:rsid w:val="00081E5A"/>
    <w:rsid w:val="00082301"/>
    <w:rsid w:val="000847A9"/>
    <w:rsid w:val="000848CD"/>
    <w:rsid w:val="000900F6"/>
    <w:rsid w:val="00090238"/>
    <w:rsid w:val="00091211"/>
    <w:rsid w:val="00095456"/>
    <w:rsid w:val="00096E8A"/>
    <w:rsid w:val="000A1BA8"/>
    <w:rsid w:val="000A1D3B"/>
    <w:rsid w:val="000B14B3"/>
    <w:rsid w:val="000B2222"/>
    <w:rsid w:val="000B431F"/>
    <w:rsid w:val="000B554E"/>
    <w:rsid w:val="000B6248"/>
    <w:rsid w:val="000B6902"/>
    <w:rsid w:val="000B7F60"/>
    <w:rsid w:val="000C29C5"/>
    <w:rsid w:val="000C3C57"/>
    <w:rsid w:val="000C46BC"/>
    <w:rsid w:val="000C4932"/>
    <w:rsid w:val="000C5807"/>
    <w:rsid w:val="000C6144"/>
    <w:rsid w:val="000D056A"/>
    <w:rsid w:val="000D1858"/>
    <w:rsid w:val="000D2889"/>
    <w:rsid w:val="000D2D66"/>
    <w:rsid w:val="000D551F"/>
    <w:rsid w:val="000D6471"/>
    <w:rsid w:val="000D7A85"/>
    <w:rsid w:val="000E0D18"/>
    <w:rsid w:val="000E128D"/>
    <w:rsid w:val="000E19C5"/>
    <w:rsid w:val="000E1BDD"/>
    <w:rsid w:val="000E294C"/>
    <w:rsid w:val="000E4CE8"/>
    <w:rsid w:val="000E5AA4"/>
    <w:rsid w:val="000E654B"/>
    <w:rsid w:val="000E67DF"/>
    <w:rsid w:val="000E692B"/>
    <w:rsid w:val="000F0837"/>
    <w:rsid w:val="000F443F"/>
    <w:rsid w:val="000F4AEB"/>
    <w:rsid w:val="000F5106"/>
    <w:rsid w:val="000F564D"/>
    <w:rsid w:val="000F5929"/>
    <w:rsid w:val="000F6040"/>
    <w:rsid w:val="001001A7"/>
    <w:rsid w:val="001005C6"/>
    <w:rsid w:val="0010120A"/>
    <w:rsid w:val="00101917"/>
    <w:rsid w:val="00104555"/>
    <w:rsid w:val="0010522D"/>
    <w:rsid w:val="00105BC3"/>
    <w:rsid w:val="001061F8"/>
    <w:rsid w:val="00110845"/>
    <w:rsid w:val="00111AF5"/>
    <w:rsid w:val="00121A93"/>
    <w:rsid w:val="00122427"/>
    <w:rsid w:val="001239FD"/>
    <w:rsid w:val="0012426F"/>
    <w:rsid w:val="00124F65"/>
    <w:rsid w:val="001271C7"/>
    <w:rsid w:val="00127D47"/>
    <w:rsid w:val="0013050F"/>
    <w:rsid w:val="00131D08"/>
    <w:rsid w:val="00134238"/>
    <w:rsid w:val="0013596F"/>
    <w:rsid w:val="00136D2D"/>
    <w:rsid w:val="001373C5"/>
    <w:rsid w:val="00142C25"/>
    <w:rsid w:val="00145AE9"/>
    <w:rsid w:val="00147697"/>
    <w:rsid w:val="00151B3A"/>
    <w:rsid w:val="001520CC"/>
    <w:rsid w:val="00152D20"/>
    <w:rsid w:val="00154A8D"/>
    <w:rsid w:val="00155398"/>
    <w:rsid w:val="0015639F"/>
    <w:rsid w:val="00156983"/>
    <w:rsid w:val="00156D99"/>
    <w:rsid w:val="001615DA"/>
    <w:rsid w:val="00161854"/>
    <w:rsid w:val="0016199D"/>
    <w:rsid w:val="00162615"/>
    <w:rsid w:val="00163D7C"/>
    <w:rsid w:val="001642A0"/>
    <w:rsid w:val="001645A7"/>
    <w:rsid w:val="00164AF3"/>
    <w:rsid w:val="00164CC4"/>
    <w:rsid w:val="00166722"/>
    <w:rsid w:val="00166F6F"/>
    <w:rsid w:val="001720EB"/>
    <w:rsid w:val="001727DD"/>
    <w:rsid w:val="001754B0"/>
    <w:rsid w:val="00176A19"/>
    <w:rsid w:val="00180A28"/>
    <w:rsid w:val="00180A70"/>
    <w:rsid w:val="0018151D"/>
    <w:rsid w:val="001833E8"/>
    <w:rsid w:val="001847D3"/>
    <w:rsid w:val="00186182"/>
    <w:rsid w:val="0019054A"/>
    <w:rsid w:val="00192766"/>
    <w:rsid w:val="00193329"/>
    <w:rsid w:val="00193D37"/>
    <w:rsid w:val="0019461B"/>
    <w:rsid w:val="00195C9A"/>
    <w:rsid w:val="00196F25"/>
    <w:rsid w:val="001A0679"/>
    <w:rsid w:val="001A0E0C"/>
    <w:rsid w:val="001A10F1"/>
    <w:rsid w:val="001A1766"/>
    <w:rsid w:val="001A1F59"/>
    <w:rsid w:val="001A2297"/>
    <w:rsid w:val="001A391E"/>
    <w:rsid w:val="001A3D37"/>
    <w:rsid w:val="001A447E"/>
    <w:rsid w:val="001A7F76"/>
    <w:rsid w:val="001B04AB"/>
    <w:rsid w:val="001B214B"/>
    <w:rsid w:val="001B4EEA"/>
    <w:rsid w:val="001C0921"/>
    <w:rsid w:val="001C42F8"/>
    <w:rsid w:val="001C4A23"/>
    <w:rsid w:val="001C65F9"/>
    <w:rsid w:val="001C6BEB"/>
    <w:rsid w:val="001D1349"/>
    <w:rsid w:val="001D23A5"/>
    <w:rsid w:val="001D3BFA"/>
    <w:rsid w:val="001D59F9"/>
    <w:rsid w:val="001D70E6"/>
    <w:rsid w:val="001E1852"/>
    <w:rsid w:val="001E1D5B"/>
    <w:rsid w:val="001E295B"/>
    <w:rsid w:val="001E3F53"/>
    <w:rsid w:val="001E595B"/>
    <w:rsid w:val="001E5C4F"/>
    <w:rsid w:val="001F4F1F"/>
    <w:rsid w:val="001F5F32"/>
    <w:rsid w:val="001F7DF9"/>
    <w:rsid w:val="0020235E"/>
    <w:rsid w:val="0020287D"/>
    <w:rsid w:val="00203865"/>
    <w:rsid w:val="00203BC4"/>
    <w:rsid w:val="002056E6"/>
    <w:rsid w:val="002069E8"/>
    <w:rsid w:val="002073DD"/>
    <w:rsid w:val="002104D0"/>
    <w:rsid w:val="00212D62"/>
    <w:rsid w:val="00213CD3"/>
    <w:rsid w:val="002179C8"/>
    <w:rsid w:val="00217D0C"/>
    <w:rsid w:val="002206EC"/>
    <w:rsid w:val="002220FD"/>
    <w:rsid w:val="00222324"/>
    <w:rsid w:val="00225898"/>
    <w:rsid w:val="00226167"/>
    <w:rsid w:val="002262CD"/>
    <w:rsid w:val="00226B8D"/>
    <w:rsid w:val="002311A7"/>
    <w:rsid w:val="00231228"/>
    <w:rsid w:val="002314EA"/>
    <w:rsid w:val="00231E16"/>
    <w:rsid w:val="00232C33"/>
    <w:rsid w:val="002353DB"/>
    <w:rsid w:val="0023754B"/>
    <w:rsid w:val="002403BA"/>
    <w:rsid w:val="00242155"/>
    <w:rsid w:val="002424C7"/>
    <w:rsid w:val="0024278C"/>
    <w:rsid w:val="00242E0D"/>
    <w:rsid w:val="00243708"/>
    <w:rsid w:val="00243906"/>
    <w:rsid w:val="002470AD"/>
    <w:rsid w:val="00247229"/>
    <w:rsid w:val="00247892"/>
    <w:rsid w:val="00247982"/>
    <w:rsid w:val="0025039D"/>
    <w:rsid w:val="0025065B"/>
    <w:rsid w:val="00251D0C"/>
    <w:rsid w:val="00253576"/>
    <w:rsid w:val="0025375A"/>
    <w:rsid w:val="00254A92"/>
    <w:rsid w:val="00255C3C"/>
    <w:rsid w:val="0025609B"/>
    <w:rsid w:val="00256F0A"/>
    <w:rsid w:val="00261FEF"/>
    <w:rsid w:val="00262F93"/>
    <w:rsid w:val="002634A8"/>
    <w:rsid w:val="00263743"/>
    <w:rsid w:val="00263AE9"/>
    <w:rsid w:val="0026533C"/>
    <w:rsid w:val="00265F6E"/>
    <w:rsid w:val="002667BD"/>
    <w:rsid w:val="00267644"/>
    <w:rsid w:val="00267A42"/>
    <w:rsid w:val="00272555"/>
    <w:rsid w:val="00272BD2"/>
    <w:rsid w:val="002753CB"/>
    <w:rsid w:val="00276939"/>
    <w:rsid w:val="002816C7"/>
    <w:rsid w:val="002824D9"/>
    <w:rsid w:val="00282789"/>
    <w:rsid w:val="0028493A"/>
    <w:rsid w:val="002849E6"/>
    <w:rsid w:val="00284F2C"/>
    <w:rsid w:val="00285617"/>
    <w:rsid w:val="0028605F"/>
    <w:rsid w:val="00290358"/>
    <w:rsid w:val="00292CED"/>
    <w:rsid w:val="002A0E50"/>
    <w:rsid w:val="002A4ED9"/>
    <w:rsid w:val="002A6176"/>
    <w:rsid w:val="002A76E7"/>
    <w:rsid w:val="002A7EE7"/>
    <w:rsid w:val="002B000B"/>
    <w:rsid w:val="002B115E"/>
    <w:rsid w:val="002B38B8"/>
    <w:rsid w:val="002B7E73"/>
    <w:rsid w:val="002C0439"/>
    <w:rsid w:val="002C0F53"/>
    <w:rsid w:val="002C2943"/>
    <w:rsid w:val="002C2AA6"/>
    <w:rsid w:val="002C2ECA"/>
    <w:rsid w:val="002C37CB"/>
    <w:rsid w:val="002C4FF7"/>
    <w:rsid w:val="002C5073"/>
    <w:rsid w:val="002D0AEC"/>
    <w:rsid w:val="002D1AC4"/>
    <w:rsid w:val="002D2A4A"/>
    <w:rsid w:val="002D475C"/>
    <w:rsid w:val="002D4773"/>
    <w:rsid w:val="002D4C62"/>
    <w:rsid w:val="002D4D43"/>
    <w:rsid w:val="002D4F57"/>
    <w:rsid w:val="002D789B"/>
    <w:rsid w:val="002E1696"/>
    <w:rsid w:val="002E3B8B"/>
    <w:rsid w:val="002E4458"/>
    <w:rsid w:val="002E72F8"/>
    <w:rsid w:val="002E738E"/>
    <w:rsid w:val="002F07C8"/>
    <w:rsid w:val="002F0CAF"/>
    <w:rsid w:val="002F0DE6"/>
    <w:rsid w:val="002F1202"/>
    <w:rsid w:val="002F44D7"/>
    <w:rsid w:val="002F48AF"/>
    <w:rsid w:val="002F50A6"/>
    <w:rsid w:val="002F50BD"/>
    <w:rsid w:val="002F57C9"/>
    <w:rsid w:val="002F73A8"/>
    <w:rsid w:val="0030152C"/>
    <w:rsid w:val="0030193A"/>
    <w:rsid w:val="00301990"/>
    <w:rsid w:val="00301D47"/>
    <w:rsid w:val="00302178"/>
    <w:rsid w:val="00302FC2"/>
    <w:rsid w:val="003032A3"/>
    <w:rsid w:val="00304BAB"/>
    <w:rsid w:val="00305907"/>
    <w:rsid w:val="00307E21"/>
    <w:rsid w:val="00311E70"/>
    <w:rsid w:val="00312F68"/>
    <w:rsid w:val="00313529"/>
    <w:rsid w:val="00313C79"/>
    <w:rsid w:val="00313CA4"/>
    <w:rsid w:val="00315FD1"/>
    <w:rsid w:val="00317CF0"/>
    <w:rsid w:val="00317F24"/>
    <w:rsid w:val="00322AF8"/>
    <w:rsid w:val="00323912"/>
    <w:rsid w:val="00327B93"/>
    <w:rsid w:val="00327EEF"/>
    <w:rsid w:val="00332E79"/>
    <w:rsid w:val="00333D30"/>
    <w:rsid w:val="00335D59"/>
    <w:rsid w:val="00336A34"/>
    <w:rsid w:val="003372AF"/>
    <w:rsid w:val="0034307B"/>
    <w:rsid w:val="003432CE"/>
    <w:rsid w:val="00343E45"/>
    <w:rsid w:val="00345E3C"/>
    <w:rsid w:val="00346C82"/>
    <w:rsid w:val="00350BB0"/>
    <w:rsid w:val="00356D0E"/>
    <w:rsid w:val="00360290"/>
    <w:rsid w:val="00360DD9"/>
    <w:rsid w:val="00360FE7"/>
    <w:rsid w:val="003614CA"/>
    <w:rsid w:val="003669D6"/>
    <w:rsid w:val="00370655"/>
    <w:rsid w:val="003706B9"/>
    <w:rsid w:val="0037169E"/>
    <w:rsid w:val="00374B7B"/>
    <w:rsid w:val="003809AF"/>
    <w:rsid w:val="00382367"/>
    <w:rsid w:val="00383F8D"/>
    <w:rsid w:val="003858B4"/>
    <w:rsid w:val="003865C3"/>
    <w:rsid w:val="003878C1"/>
    <w:rsid w:val="00390D14"/>
    <w:rsid w:val="00391082"/>
    <w:rsid w:val="00391CBA"/>
    <w:rsid w:val="003925AB"/>
    <w:rsid w:val="00393840"/>
    <w:rsid w:val="003941DF"/>
    <w:rsid w:val="003944F8"/>
    <w:rsid w:val="00396A98"/>
    <w:rsid w:val="003A19C2"/>
    <w:rsid w:val="003A3DCE"/>
    <w:rsid w:val="003A427F"/>
    <w:rsid w:val="003A4EE5"/>
    <w:rsid w:val="003A53B9"/>
    <w:rsid w:val="003A5889"/>
    <w:rsid w:val="003A5D36"/>
    <w:rsid w:val="003A5F37"/>
    <w:rsid w:val="003A71CD"/>
    <w:rsid w:val="003B124A"/>
    <w:rsid w:val="003B1595"/>
    <w:rsid w:val="003B15AD"/>
    <w:rsid w:val="003B185D"/>
    <w:rsid w:val="003B28C5"/>
    <w:rsid w:val="003B31F4"/>
    <w:rsid w:val="003B3DDF"/>
    <w:rsid w:val="003B3F9D"/>
    <w:rsid w:val="003B4990"/>
    <w:rsid w:val="003B67CF"/>
    <w:rsid w:val="003B7187"/>
    <w:rsid w:val="003C168A"/>
    <w:rsid w:val="003C4054"/>
    <w:rsid w:val="003D119D"/>
    <w:rsid w:val="003D2E90"/>
    <w:rsid w:val="003D3315"/>
    <w:rsid w:val="003E3749"/>
    <w:rsid w:val="003E4E04"/>
    <w:rsid w:val="003F04D9"/>
    <w:rsid w:val="003F0593"/>
    <w:rsid w:val="003F0875"/>
    <w:rsid w:val="003F1F18"/>
    <w:rsid w:val="003F3D8B"/>
    <w:rsid w:val="003F3F61"/>
    <w:rsid w:val="003F6A6E"/>
    <w:rsid w:val="003F75F9"/>
    <w:rsid w:val="004001E1"/>
    <w:rsid w:val="00401733"/>
    <w:rsid w:val="00401CE4"/>
    <w:rsid w:val="00404B81"/>
    <w:rsid w:val="0040503B"/>
    <w:rsid w:val="0040595E"/>
    <w:rsid w:val="00406184"/>
    <w:rsid w:val="00406B80"/>
    <w:rsid w:val="00415E41"/>
    <w:rsid w:val="00416010"/>
    <w:rsid w:val="004163E5"/>
    <w:rsid w:val="00416999"/>
    <w:rsid w:val="00420D21"/>
    <w:rsid w:val="00420E6B"/>
    <w:rsid w:val="004215CE"/>
    <w:rsid w:val="00421DCB"/>
    <w:rsid w:val="00423697"/>
    <w:rsid w:val="004261B0"/>
    <w:rsid w:val="0042665F"/>
    <w:rsid w:val="00426DD4"/>
    <w:rsid w:val="004277E7"/>
    <w:rsid w:val="00427813"/>
    <w:rsid w:val="00430033"/>
    <w:rsid w:val="004300F8"/>
    <w:rsid w:val="0043053E"/>
    <w:rsid w:val="00431CA6"/>
    <w:rsid w:val="00432322"/>
    <w:rsid w:val="004327E5"/>
    <w:rsid w:val="004328AF"/>
    <w:rsid w:val="004332CD"/>
    <w:rsid w:val="00434902"/>
    <w:rsid w:val="00435AEF"/>
    <w:rsid w:val="00435BB4"/>
    <w:rsid w:val="004365CF"/>
    <w:rsid w:val="00437205"/>
    <w:rsid w:val="00437800"/>
    <w:rsid w:val="00437EA0"/>
    <w:rsid w:val="00441256"/>
    <w:rsid w:val="00445F21"/>
    <w:rsid w:val="00450CFE"/>
    <w:rsid w:val="0045289C"/>
    <w:rsid w:val="00452D1E"/>
    <w:rsid w:val="00453327"/>
    <w:rsid w:val="00453B70"/>
    <w:rsid w:val="0045489C"/>
    <w:rsid w:val="00454E60"/>
    <w:rsid w:val="0046222C"/>
    <w:rsid w:val="004623FD"/>
    <w:rsid w:val="004646AF"/>
    <w:rsid w:val="004659BE"/>
    <w:rsid w:val="004673BF"/>
    <w:rsid w:val="00477A9B"/>
    <w:rsid w:val="0048021B"/>
    <w:rsid w:val="004806BD"/>
    <w:rsid w:val="00480CBF"/>
    <w:rsid w:val="00482CD9"/>
    <w:rsid w:val="0048414D"/>
    <w:rsid w:val="00487FBE"/>
    <w:rsid w:val="004906D2"/>
    <w:rsid w:val="004935AE"/>
    <w:rsid w:val="00493ED8"/>
    <w:rsid w:val="00494F30"/>
    <w:rsid w:val="004954CB"/>
    <w:rsid w:val="00496170"/>
    <w:rsid w:val="004A1BBC"/>
    <w:rsid w:val="004A1CD0"/>
    <w:rsid w:val="004A2F15"/>
    <w:rsid w:val="004A4B13"/>
    <w:rsid w:val="004A4DEF"/>
    <w:rsid w:val="004A71EA"/>
    <w:rsid w:val="004B1B34"/>
    <w:rsid w:val="004B5AE8"/>
    <w:rsid w:val="004B737F"/>
    <w:rsid w:val="004C045A"/>
    <w:rsid w:val="004C0F40"/>
    <w:rsid w:val="004C3579"/>
    <w:rsid w:val="004C41AD"/>
    <w:rsid w:val="004C4451"/>
    <w:rsid w:val="004C64F2"/>
    <w:rsid w:val="004C7B8F"/>
    <w:rsid w:val="004D0618"/>
    <w:rsid w:val="004D0686"/>
    <w:rsid w:val="004D1457"/>
    <w:rsid w:val="004D37AD"/>
    <w:rsid w:val="004D38C9"/>
    <w:rsid w:val="004D4B2A"/>
    <w:rsid w:val="004D7155"/>
    <w:rsid w:val="004D7BFB"/>
    <w:rsid w:val="004E0F99"/>
    <w:rsid w:val="004E1352"/>
    <w:rsid w:val="004E1E7B"/>
    <w:rsid w:val="004E27DC"/>
    <w:rsid w:val="004E4B1D"/>
    <w:rsid w:val="004E51B9"/>
    <w:rsid w:val="004E589E"/>
    <w:rsid w:val="004F261E"/>
    <w:rsid w:val="004F4B48"/>
    <w:rsid w:val="004F4C0F"/>
    <w:rsid w:val="004F5FA4"/>
    <w:rsid w:val="004F79FE"/>
    <w:rsid w:val="005032CA"/>
    <w:rsid w:val="005066C3"/>
    <w:rsid w:val="00506C69"/>
    <w:rsid w:val="00506E1A"/>
    <w:rsid w:val="00510588"/>
    <w:rsid w:val="00510E69"/>
    <w:rsid w:val="00511360"/>
    <w:rsid w:val="005139D8"/>
    <w:rsid w:val="00516C87"/>
    <w:rsid w:val="0051759A"/>
    <w:rsid w:val="00517673"/>
    <w:rsid w:val="00520248"/>
    <w:rsid w:val="00520519"/>
    <w:rsid w:val="00520E0A"/>
    <w:rsid w:val="00520E48"/>
    <w:rsid w:val="00522D79"/>
    <w:rsid w:val="00523262"/>
    <w:rsid w:val="00524214"/>
    <w:rsid w:val="00524358"/>
    <w:rsid w:val="0052454A"/>
    <w:rsid w:val="00524AD5"/>
    <w:rsid w:val="00524E23"/>
    <w:rsid w:val="005252CB"/>
    <w:rsid w:val="005305C7"/>
    <w:rsid w:val="00533A23"/>
    <w:rsid w:val="00533E68"/>
    <w:rsid w:val="0053559B"/>
    <w:rsid w:val="00536662"/>
    <w:rsid w:val="00537D99"/>
    <w:rsid w:val="005414FE"/>
    <w:rsid w:val="00543D2E"/>
    <w:rsid w:val="00543FA3"/>
    <w:rsid w:val="00544F26"/>
    <w:rsid w:val="0054590E"/>
    <w:rsid w:val="00545E37"/>
    <w:rsid w:val="00545F9B"/>
    <w:rsid w:val="00547296"/>
    <w:rsid w:val="005478B2"/>
    <w:rsid w:val="005479F6"/>
    <w:rsid w:val="00560CCF"/>
    <w:rsid w:val="00561136"/>
    <w:rsid w:val="00561254"/>
    <w:rsid w:val="005627EF"/>
    <w:rsid w:val="00564511"/>
    <w:rsid w:val="00566263"/>
    <w:rsid w:val="00570394"/>
    <w:rsid w:val="00570BB2"/>
    <w:rsid w:val="00571482"/>
    <w:rsid w:val="005731BE"/>
    <w:rsid w:val="005743E8"/>
    <w:rsid w:val="005746FD"/>
    <w:rsid w:val="00582622"/>
    <w:rsid w:val="00582EFA"/>
    <w:rsid w:val="00584EB8"/>
    <w:rsid w:val="005866EC"/>
    <w:rsid w:val="00587D85"/>
    <w:rsid w:val="0059086D"/>
    <w:rsid w:val="005926A2"/>
    <w:rsid w:val="005957B5"/>
    <w:rsid w:val="00597889"/>
    <w:rsid w:val="00597DD1"/>
    <w:rsid w:val="00597E3E"/>
    <w:rsid w:val="005A5075"/>
    <w:rsid w:val="005A5457"/>
    <w:rsid w:val="005A68FE"/>
    <w:rsid w:val="005B07AF"/>
    <w:rsid w:val="005B3A91"/>
    <w:rsid w:val="005B3B33"/>
    <w:rsid w:val="005B6DF4"/>
    <w:rsid w:val="005C2542"/>
    <w:rsid w:val="005C2ADF"/>
    <w:rsid w:val="005C4BE6"/>
    <w:rsid w:val="005C6885"/>
    <w:rsid w:val="005C693F"/>
    <w:rsid w:val="005C6C2D"/>
    <w:rsid w:val="005C73A2"/>
    <w:rsid w:val="005C7594"/>
    <w:rsid w:val="005D0B05"/>
    <w:rsid w:val="005D2A30"/>
    <w:rsid w:val="005D3272"/>
    <w:rsid w:val="005D39CA"/>
    <w:rsid w:val="005D4D51"/>
    <w:rsid w:val="005D53F1"/>
    <w:rsid w:val="005D587E"/>
    <w:rsid w:val="005D78A8"/>
    <w:rsid w:val="005E10E4"/>
    <w:rsid w:val="005E26B0"/>
    <w:rsid w:val="005E2BFE"/>
    <w:rsid w:val="005E4630"/>
    <w:rsid w:val="005E5959"/>
    <w:rsid w:val="005E7216"/>
    <w:rsid w:val="005E7231"/>
    <w:rsid w:val="005E7EB6"/>
    <w:rsid w:val="005F31A6"/>
    <w:rsid w:val="005F33A8"/>
    <w:rsid w:val="005F3E26"/>
    <w:rsid w:val="005F45FF"/>
    <w:rsid w:val="0060241B"/>
    <w:rsid w:val="0060389A"/>
    <w:rsid w:val="006112ED"/>
    <w:rsid w:val="00612D9E"/>
    <w:rsid w:val="006205FB"/>
    <w:rsid w:val="00620AC3"/>
    <w:rsid w:val="006238D1"/>
    <w:rsid w:val="00623D29"/>
    <w:rsid w:val="006242AC"/>
    <w:rsid w:val="006272A3"/>
    <w:rsid w:val="00627E31"/>
    <w:rsid w:val="00632508"/>
    <w:rsid w:val="0063305B"/>
    <w:rsid w:val="00635F54"/>
    <w:rsid w:val="00641D0D"/>
    <w:rsid w:val="0064431B"/>
    <w:rsid w:val="00644706"/>
    <w:rsid w:val="00645D75"/>
    <w:rsid w:val="00645D87"/>
    <w:rsid w:val="00646517"/>
    <w:rsid w:val="00646766"/>
    <w:rsid w:val="006469E7"/>
    <w:rsid w:val="00647567"/>
    <w:rsid w:val="00650DAA"/>
    <w:rsid w:val="006540CA"/>
    <w:rsid w:val="00655B1C"/>
    <w:rsid w:val="00655EB7"/>
    <w:rsid w:val="00656D55"/>
    <w:rsid w:val="00661F63"/>
    <w:rsid w:val="00663183"/>
    <w:rsid w:val="00663FCE"/>
    <w:rsid w:val="00664826"/>
    <w:rsid w:val="00664835"/>
    <w:rsid w:val="00666899"/>
    <w:rsid w:val="00666916"/>
    <w:rsid w:val="00667E7D"/>
    <w:rsid w:val="00667F55"/>
    <w:rsid w:val="00671CB0"/>
    <w:rsid w:val="00674072"/>
    <w:rsid w:val="00677AE6"/>
    <w:rsid w:val="006814D1"/>
    <w:rsid w:val="0068150E"/>
    <w:rsid w:val="00682120"/>
    <w:rsid w:val="0068255D"/>
    <w:rsid w:val="00684E41"/>
    <w:rsid w:val="00685E45"/>
    <w:rsid w:val="00685EC8"/>
    <w:rsid w:val="00686ED2"/>
    <w:rsid w:val="00691811"/>
    <w:rsid w:val="00691854"/>
    <w:rsid w:val="006943E0"/>
    <w:rsid w:val="00694F2B"/>
    <w:rsid w:val="00696E43"/>
    <w:rsid w:val="006973CF"/>
    <w:rsid w:val="006A3FD3"/>
    <w:rsid w:val="006A4CAE"/>
    <w:rsid w:val="006A5364"/>
    <w:rsid w:val="006A5AC2"/>
    <w:rsid w:val="006A7CE1"/>
    <w:rsid w:val="006A7E05"/>
    <w:rsid w:val="006B1F82"/>
    <w:rsid w:val="006B28E0"/>
    <w:rsid w:val="006B3E15"/>
    <w:rsid w:val="006B6A51"/>
    <w:rsid w:val="006B7425"/>
    <w:rsid w:val="006C064D"/>
    <w:rsid w:val="006C10AD"/>
    <w:rsid w:val="006C3866"/>
    <w:rsid w:val="006C3875"/>
    <w:rsid w:val="006C4055"/>
    <w:rsid w:val="006C5D7D"/>
    <w:rsid w:val="006C6BCD"/>
    <w:rsid w:val="006C7234"/>
    <w:rsid w:val="006C7440"/>
    <w:rsid w:val="006D03DA"/>
    <w:rsid w:val="006D0AD5"/>
    <w:rsid w:val="006D0E27"/>
    <w:rsid w:val="006D1827"/>
    <w:rsid w:val="006D3283"/>
    <w:rsid w:val="006D337B"/>
    <w:rsid w:val="006D40DD"/>
    <w:rsid w:val="006D53A9"/>
    <w:rsid w:val="006E0421"/>
    <w:rsid w:val="006E18A9"/>
    <w:rsid w:val="006E209B"/>
    <w:rsid w:val="006E6E21"/>
    <w:rsid w:val="006F13B3"/>
    <w:rsid w:val="006F374D"/>
    <w:rsid w:val="006F3879"/>
    <w:rsid w:val="006F5925"/>
    <w:rsid w:val="006F60A8"/>
    <w:rsid w:val="006F610B"/>
    <w:rsid w:val="0070089D"/>
    <w:rsid w:val="007018F8"/>
    <w:rsid w:val="00701EC7"/>
    <w:rsid w:val="00701EE1"/>
    <w:rsid w:val="007021F1"/>
    <w:rsid w:val="00704041"/>
    <w:rsid w:val="00710A1D"/>
    <w:rsid w:val="00711A71"/>
    <w:rsid w:val="0071372F"/>
    <w:rsid w:val="00715809"/>
    <w:rsid w:val="00716D92"/>
    <w:rsid w:val="0072077D"/>
    <w:rsid w:val="00723A18"/>
    <w:rsid w:val="007305E0"/>
    <w:rsid w:val="007306F7"/>
    <w:rsid w:val="0073098F"/>
    <w:rsid w:val="0073198B"/>
    <w:rsid w:val="00731F49"/>
    <w:rsid w:val="007333FD"/>
    <w:rsid w:val="0073512A"/>
    <w:rsid w:val="007401DC"/>
    <w:rsid w:val="00741D62"/>
    <w:rsid w:val="007438F3"/>
    <w:rsid w:val="00744E65"/>
    <w:rsid w:val="00745501"/>
    <w:rsid w:val="007473B8"/>
    <w:rsid w:val="0075237E"/>
    <w:rsid w:val="00753EF3"/>
    <w:rsid w:val="00754D0A"/>
    <w:rsid w:val="00761D99"/>
    <w:rsid w:val="00761F2F"/>
    <w:rsid w:val="007635DE"/>
    <w:rsid w:val="007642C3"/>
    <w:rsid w:val="007652FF"/>
    <w:rsid w:val="00765B50"/>
    <w:rsid w:val="00766850"/>
    <w:rsid w:val="007679D9"/>
    <w:rsid w:val="00771C1F"/>
    <w:rsid w:val="007747F4"/>
    <w:rsid w:val="007751D1"/>
    <w:rsid w:val="00776159"/>
    <w:rsid w:val="007766A5"/>
    <w:rsid w:val="007801BD"/>
    <w:rsid w:val="00780728"/>
    <w:rsid w:val="00781552"/>
    <w:rsid w:val="00784A3E"/>
    <w:rsid w:val="007859B2"/>
    <w:rsid w:val="0078679B"/>
    <w:rsid w:val="00793262"/>
    <w:rsid w:val="00794357"/>
    <w:rsid w:val="0079528A"/>
    <w:rsid w:val="007958C0"/>
    <w:rsid w:val="007A1FF1"/>
    <w:rsid w:val="007A2931"/>
    <w:rsid w:val="007A2D9A"/>
    <w:rsid w:val="007A39B1"/>
    <w:rsid w:val="007A3C6C"/>
    <w:rsid w:val="007A3F50"/>
    <w:rsid w:val="007A7833"/>
    <w:rsid w:val="007B1621"/>
    <w:rsid w:val="007B3B54"/>
    <w:rsid w:val="007B4A4D"/>
    <w:rsid w:val="007B5B8B"/>
    <w:rsid w:val="007C092B"/>
    <w:rsid w:val="007C1777"/>
    <w:rsid w:val="007C24CE"/>
    <w:rsid w:val="007C313E"/>
    <w:rsid w:val="007C327A"/>
    <w:rsid w:val="007C53B9"/>
    <w:rsid w:val="007C57C0"/>
    <w:rsid w:val="007C5FF0"/>
    <w:rsid w:val="007C64F3"/>
    <w:rsid w:val="007C674E"/>
    <w:rsid w:val="007D026C"/>
    <w:rsid w:val="007D0DA5"/>
    <w:rsid w:val="007D1534"/>
    <w:rsid w:val="007D2464"/>
    <w:rsid w:val="007D3E17"/>
    <w:rsid w:val="007D3F3D"/>
    <w:rsid w:val="007D468F"/>
    <w:rsid w:val="007D479A"/>
    <w:rsid w:val="007D59F8"/>
    <w:rsid w:val="007D74F1"/>
    <w:rsid w:val="007D76EC"/>
    <w:rsid w:val="007E0698"/>
    <w:rsid w:val="007E25D1"/>
    <w:rsid w:val="007E329F"/>
    <w:rsid w:val="007E39BF"/>
    <w:rsid w:val="007E5CE9"/>
    <w:rsid w:val="007F2D63"/>
    <w:rsid w:val="007F3119"/>
    <w:rsid w:val="007F354F"/>
    <w:rsid w:val="008011A6"/>
    <w:rsid w:val="00802F5F"/>
    <w:rsid w:val="00806060"/>
    <w:rsid w:val="00806F7B"/>
    <w:rsid w:val="00811B2F"/>
    <w:rsid w:val="0081202B"/>
    <w:rsid w:val="0081257F"/>
    <w:rsid w:val="00817C50"/>
    <w:rsid w:val="00822B1C"/>
    <w:rsid w:val="00824BCD"/>
    <w:rsid w:val="008254A8"/>
    <w:rsid w:val="00830C76"/>
    <w:rsid w:val="00830D73"/>
    <w:rsid w:val="00832283"/>
    <w:rsid w:val="00833EA5"/>
    <w:rsid w:val="008343A0"/>
    <w:rsid w:val="00835185"/>
    <w:rsid w:val="0083607A"/>
    <w:rsid w:val="00837C6A"/>
    <w:rsid w:val="00840DD0"/>
    <w:rsid w:val="00841A99"/>
    <w:rsid w:val="00841FE4"/>
    <w:rsid w:val="0084336F"/>
    <w:rsid w:val="008473BA"/>
    <w:rsid w:val="008511C2"/>
    <w:rsid w:val="00851706"/>
    <w:rsid w:val="008521FB"/>
    <w:rsid w:val="00852516"/>
    <w:rsid w:val="0085582C"/>
    <w:rsid w:val="00855D79"/>
    <w:rsid w:val="008566B0"/>
    <w:rsid w:val="00856CE3"/>
    <w:rsid w:val="008578BC"/>
    <w:rsid w:val="00857F47"/>
    <w:rsid w:val="00860792"/>
    <w:rsid w:val="0086377A"/>
    <w:rsid w:val="0086399F"/>
    <w:rsid w:val="0086632C"/>
    <w:rsid w:val="0086700B"/>
    <w:rsid w:val="00870EAE"/>
    <w:rsid w:val="00871474"/>
    <w:rsid w:val="00872B75"/>
    <w:rsid w:val="008736F6"/>
    <w:rsid w:val="00876A30"/>
    <w:rsid w:val="00881FBF"/>
    <w:rsid w:val="008825FD"/>
    <w:rsid w:val="008829AC"/>
    <w:rsid w:val="00885167"/>
    <w:rsid w:val="008862A0"/>
    <w:rsid w:val="00886AE7"/>
    <w:rsid w:val="00887123"/>
    <w:rsid w:val="00887DA0"/>
    <w:rsid w:val="00890A1A"/>
    <w:rsid w:val="00891293"/>
    <w:rsid w:val="00893190"/>
    <w:rsid w:val="0089384A"/>
    <w:rsid w:val="00897F7D"/>
    <w:rsid w:val="008A15DA"/>
    <w:rsid w:val="008A1B77"/>
    <w:rsid w:val="008A1E85"/>
    <w:rsid w:val="008A22A0"/>
    <w:rsid w:val="008A3975"/>
    <w:rsid w:val="008A5552"/>
    <w:rsid w:val="008A64F4"/>
    <w:rsid w:val="008A739F"/>
    <w:rsid w:val="008A7A7D"/>
    <w:rsid w:val="008A7FF3"/>
    <w:rsid w:val="008B07E5"/>
    <w:rsid w:val="008B144F"/>
    <w:rsid w:val="008B3102"/>
    <w:rsid w:val="008B5193"/>
    <w:rsid w:val="008B55B7"/>
    <w:rsid w:val="008B6579"/>
    <w:rsid w:val="008B6629"/>
    <w:rsid w:val="008B7DD0"/>
    <w:rsid w:val="008C0979"/>
    <w:rsid w:val="008C1314"/>
    <w:rsid w:val="008C1316"/>
    <w:rsid w:val="008C13A5"/>
    <w:rsid w:val="008C172B"/>
    <w:rsid w:val="008C5BFB"/>
    <w:rsid w:val="008C6040"/>
    <w:rsid w:val="008C6787"/>
    <w:rsid w:val="008C6ED6"/>
    <w:rsid w:val="008C701B"/>
    <w:rsid w:val="008C7479"/>
    <w:rsid w:val="008C7CEB"/>
    <w:rsid w:val="008D536C"/>
    <w:rsid w:val="008D6BE8"/>
    <w:rsid w:val="008E1185"/>
    <w:rsid w:val="008E19F7"/>
    <w:rsid w:val="008E27D9"/>
    <w:rsid w:val="008E4831"/>
    <w:rsid w:val="008E4B16"/>
    <w:rsid w:val="008E64EE"/>
    <w:rsid w:val="008E6972"/>
    <w:rsid w:val="008E6FD0"/>
    <w:rsid w:val="008F339F"/>
    <w:rsid w:val="008F3611"/>
    <w:rsid w:val="008F49AF"/>
    <w:rsid w:val="008F4AC5"/>
    <w:rsid w:val="008F6A0A"/>
    <w:rsid w:val="008F79AF"/>
    <w:rsid w:val="009016B1"/>
    <w:rsid w:val="00902C53"/>
    <w:rsid w:val="00903DEC"/>
    <w:rsid w:val="00904AF7"/>
    <w:rsid w:val="0090504C"/>
    <w:rsid w:val="009058DD"/>
    <w:rsid w:val="0090590B"/>
    <w:rsid w:val="009072F1"/>
    <w:rsid w:val="00913F80"/>
    <w:rsid w:val="009148E7"/>
    <w:rsid w:val="009157C4"/>
    <w:rsid w:val="009162C5"/>
    <w:rsid w:val="00916627"/>
    <w:rsid w:val="00917689"/>
    <w:rsid w:val="009201AD"/>
    <w:rsid w:val="009243F3"/>
    <w:rsid w:val="00925E9B"/>
    <w:rsid w:val="00925FF9"/>
    <w:rsid w:val="009268DD"/>
    <w:rsid w:val="00927A9C"/>
    <w:rsid w:val="009305F5"/>
    <w:rsid w:val="00930876"/>
    <w:rsid w:val="00930C34"/>
    <w:rsid w:val="009314D3"/>
    <w:rsid w:val="009317F5"/>
    <w:rsid w:val="0093203C"/>
    <w:rsid w:val="0093797A"/>
    <w:rsid w:val="00941DCA"/>
    <w:rsid w:val="00942B80"/>
    <w:rsid w:val="00944775"/>
    <w:rsid w:val="00952751"/>
    <w:rsid w:val="009532B5"/>
    <w:rsid w:val="00954AF7"/>
    <w:rsid w:val="00956B52"/>
    <w:rsid w:val="00957560"/>
    <w:rsid w:val="009578C2"/>
    <w:rsid w:val="00960D20"/>
    <w:rsid w:val="00961BC9"/>
    <w:rsid w:val="00965F0D"/>
    <w:rsid w:val="00972244"/>
    <w:rsid w:val="00973632"/>
    <w:rsid w:val="0097532F"/>
    <w:rsid w:val="00976E26"/>
    <w:rsid w:val="0098110B"/>
    <w:rsid w:val="00983619"/>
    <w:rsid w:val="009855F4"/>
    <w:rsid w:val="009861B4"/>
    <w:rsid w:val="00990AAE"/>
    <w:rsid w:val="00990E33"/>
    <w:rsid w:val="009916CF"/>
    <w:rsid w:val="00993FA6"/>
    <w:rsid w:val="009953A2"/>
    <w:rsid w:val="00995B83"/>
    <w:rsid w:val="00995D19"/>
    <w:rsid w:val="009A2B02"/>
    <w:rsid w:val="009A2FF0"/>
    <w:rsid w:val="009A3EC7"/>
    <w:rsid w:val="009A45E4"/>
    <w:rsid w:val="009A4BFC"/>
    <w:rsid w:val="009A536F"/>
    <w:rsid w:val="009B0157"/>
    <w:rsid w:val="009B0268"/>
    <w:rsid w:val="009B1BBC"/>
    <w:rsid w:val="009B2431"/>
    <w:rsid w:val="009B2457"/>
    <w:rsid w:val="009B2B9A"/>
    <w:rsid w:val="009B4723"/>
    <w:rsid w:val="009B7A46"/>
    <w:rsid w:val="009C119F"/>
    <w:rsid w:val="009C75A7"/>
    <w:rsid w:val="009D1038"/>
    <w:rsid w:val="009D1400"/>
    <w:rsid w:val="009D2E91"/>
    <w:rsid w:val="009D419C"/>
    <w:rsid w:val="009D47DE"/>
    <w:rsid w:val="009D5517"/>
    <w:rsid w:val="009D5558"/>
    <w:rsid w:val="009E2FF0"/>
    <w:rsid w:val="009E3D3E"/>
    <w:rsid w:val="009E4480"/>
    <w:rsid w:val="009E5385"/>
    <w:rsid w:val="009F06F3"/>
    <w:rsid w:val="009F1023"/>
    <w:rsid w:val="009F1415"/>
    <w:rsid w:val="009F1E18"/>
    <w:rsid w:val="009F79DF"/>
    <w:rsid w:val="00A02F2C"/>
    <w:rsid w:val="00A04092"/>
    <w:rsid w:val="00A0441A"/>
    <w:rsid w:val="00A04FF4"/>
    <w:rsid w:val="00A07ACC"/>
    <w:rsid w:val="00A07F16"/>
    <w:rsid w:val="00A107FB"/>
    <w:rsid w:val="00A13D48"/>
    <w:rsid w:val="00A17D3A"/>
    <w:rsid w:val="00A20412"/>
    <w:rsid w:val="00A20CE4"/>
    <w:rsid w:val="00A23CC7"/>
    <w:rsid w:val="00A3293A"/>
    <w:rsid w:val="00A32B01"/>
    <w:rsid w:val="00A32CC5"/>
    <w:rsid w:val="00A33E10"/>
    <w:rsid w:val="00A35004"/>
    <w:rsid w:val="00A3550D"/>
    <w:rsid w:val="00A36547"/>
    <w:rsid w:val="00A4150E"/>
    <w:rsid w:val="00A41BE8"/>
    <w:rsid w:val="00A44C3C"/>
    <w:rsid w:val="00A44D24"/>
    <w:rsid w:val="00A4612B"/>
    <w:rsid w:val="00A46EB7"/>
    <w:rsid w:val="00A4793A"/>
    <w:rsid w:val="00A47D4D"/>
    <w:rsid w:val="00A50D79"/>
    <w:rsid w:val="00A5176F"/>
    <w:rsid w:val="00A52148"/>
    <w:rsid w:val="00A521C1"/>
    <w:rsid w:val="00A528BC"/>
    <w:rsid w:val="00A53BEF"/>
    <w:rsid w:val="00A54F47"/>
    <w:rsid w:val="00A563A6"/>
    <w:rsid w:val="00A563E0"/>
    <w:rsid w:val="00A65608"/>
    <w:rsid w:val="00A65EFA"/>
    <w:rsid w:val="00A66E2F"/>
    <w:rsid w:val="00A70117"/>
    <w:rsid w:val="00A73FD2"/>
    <w:rsid w:val="00A74103"/>
    <w:rsid w:val="00A745AA"/>
    <w:rsid w:val="00A7780D"/>
    <w:rsid w:val="00A77D65"/>
    <w:rsid w:val="00A80546"/>
    <w:rsid w:val="00A83745"/>
    <w:rsid w:val="00A83793"/>
    <w:rsid w:val="00A8591D"/>
    <w:rsid w:val="00A86344"/>
    <w:rsid w:val="00A91EEA"/>
    <w:rsid w:val="00A93712"/>
    <w:rsid w:val="00A941D0"/>
    <w:rsid w:val="00A94B3C"/>
    <w:rsid w:val="00A954A5"/>
    <w:rsid w:val="00AA1C13"/>
    <w:rsid w:val="00AA2546"/>
    <w:rsid w:val="00AA2A85"/>
    <w:rsid w:val="00AA4502"/>
    <w:rsid w:val="00AA4A20"/>
    <w:rsid w:val="00AA681C"/>
    <w:rsid w:val="00AB11AB"/>
    <w:rsid w:val="00AB1455"/>
    <w:rsid w:val="00AB20B0"/>
    <w:rsid w:val="00AB2BEB"/>
    <w:rsid w:val="00AB2F90"/>
    <w:rsid w:val="00AB54F8"/>
    <w:rsid w:val="00AB5C37"/>
    <w:rsid w:val="00AB61ED"/>
    <w:rsid w:val="00AC06EF"/>
    <w:rsid w:val="00AC06FB"/>
    <w:rsid w:val="00AC13D6"/>
    <w:rsid w:val="00AC2E56"/>
    <w:rsid w:val="00AC4EF8"/>
    <w:rsid w:val="00AC5F89"/>
    <w:rsid w:val="00AC6162"/>
    <w:rsid w:val="00AC76A7"/>
    <w:rsid w:val="00AD0E6C"/>
    <w:rsid w:val="00AD10B6"/>
    <w:rsid w:val="00AD16F9"/>
    <w:rsid w:val="00AD1A4C"/>
    <w:rsid w:val="00AD1EF0"/>
    <w:rsid w:val="00AD67C8"/>
    <w:rsid w:val="00AD6E62"/>
    <w:rsid w:val="00AD75F4"/>
    <w:rsid w:val="00AE15D9"/>
    <w:rsid w:val="00AE4C7A"/>
    <w:rsid w:val="00AE5417"/>
    <w:rsid w:val="00AE6482"/>
    <w:rsid w:val="00AE7533"/>
    <w:rsid w:val="00AE7FE2"/>
    <w:rsid w:val="00AF005F"/>
    <w:rsid w:val="00AF0906"/>
    <w:rsid w:val="00AF1602"/>
    <w:rsid w:val="00AF2357"/>
    <w:rsid w:val="00AF704C"/>
    <w:rsid w:val="00AF767B"/>
    <w:rsid w:val="00AF7BD3"/>
    <w:rsid w:val="00B00932"/>
    <w:rsid w:val="00B01B80"/>
    <w:rsid w:val="00B01C16"/>
    <w:rsid w:val="00B05550"/>
    <w:rsid w:val="00B064AD"/>
    <w:rsid w:val="00B07D84"/>
    <w:rsid w:val="00B1065C"/>
    <w:rsid w:val="00B113C8"/>
    <w:rsid w:val="00B11956"/>
    <w:rsid w:val="00B123C3"/>
    <w:rsid w:val="00B12903"/>
    <w:rsid w:val="00B1376B"/>
    <w:rsid w:val="00B1407B"/>
    <w:rsid w:val="00B171A9"/>
    <w:rsid w:val="00B20B30"/>
    <w:rsid w:val="00B21A70"/>
    <w:rsid w:val="00B25EF2"/>
    <w:rsid w:val="00B26B79"/>
    <w:rsid w:val="00B31132"/>
    <w:rsid w:val="00B32E9D"/>
    <w:rsid w:val="00B33BFB"/>
    <w:rsid w:val="00B436A3"/>
    <w:rsid w:val="00B4477A"/>
    <w:rsid w:val="00B4585B"/>
    <w:rsid w:val="00B46CB8"/>
    <w:rsid w:val="00B46F2D"/>
    <w:rsid w:val="00B506A4"/>
    <w:rsid w:val="00B52EEB"/>
    <w:rsid w:val="00B53D42"/>
    <w:rsid w:val="00B53EB3"/>
    <w:rsid w:val="00B53F81"/>
    <w:rsid w:val="00B55B51"/>
    <w:rsid w:val="00B60867"/>
    <w:rsid w:val="00B62C4D"/>
    <w:rsid w:val="00B656A9"/>
    <w:rsid w:val="00B66FEA"/>
    <w:rsid w:val="00B676E0"/>
    <w:rsid w:val="00B753A8"/>
    <w:rsid w:val="00B7579C"/>
    <w:rsid w:val="00B773BD"/>
    <w:rsid w:val="00B82AD8"/>
    <w:rsid w:val="00B85F87"/>
    <w:rsid w:val="00B92392"/>
    <w:rsid w:val="00B923E5"/>
    <w:rsid w:val="00B93EFA"/>
    <w:rsid w:val="00B95B6A"/>
    <w:rsid w:val="00BA2356"/>
    <w:rsid w:val="00BA292E"/>
    <w:rsid w:val="00BA63B1"/>
    <w:rsid w:val="00BA63FC"/>
    <w:rsid w:val="00BA7313"/>
    <w:rsid w:val="00BB0319"/>
    <w:rsid w:val="00BB2A4F"/>
    <w:rsid w:val="00BB4307"/>
    <w:rsid w:val="00BB562B"/>
    <w:rsid w:val="00BB6F17"/>
    <w:rsid w:val="00BB707B"/>
    <w:rsid w:val="00BB78F1"/>
    <w:rsid w:val="00BB7C59"/>
    <w:rsid w:val="00BC1538"/>
    <w:rsid w:val="00BC1D42"/>
    <w:rsid w:val="00BC35CD"/>
    <w:rsid w:val="00BC3A06"/>
    <w:rsid w:val="00BC3D9F"/>
    <w:rsid w:val="00BC3E3E"/>
    <w:rsid w:val="00BC5A0B"/>
    <w:rsid w:val="00BC665C"/>
    <w:rsid w:val="00BC68FC"/>
    <w:rsid w:val="00BD1C24"/>
    <w:rsid w:val="00BD1F41"/>
    <w:rsid w:val="00BD3952"/>
    <w:rsid w:val="00BD5F1A"/>
    <w:rsid w:val="00BE0835"/>
    <w:rsid w:val="00BE2469"/>
    <w:rsid w:val="00BE3D82"/>
    <w:rsid w:val="00BE4106"/>
    <w:rsid w:val="00BE4184"/>
    <w:rsid w:val="00BE5B02"/>
    <w:rsid w:val="00BE6547"/>
    <w:rsid w:val="00BF0DD6"/>
    <w:rsid w:val="00BF1408"/>
    <w:rsid w:val="00BF27C8"/>
    <w:rsid w:val="00BF2C6E"/>
    <w:rsid w:val="00BF350D"/>
    <w:rsid w:val="00BF4221"/>
    <w:rsid w:val="00BF53F9"/>
    <w:rsid w:val="00BF6BC7"/>
    <w:rsid w:val="00BF78EE"/>
    <w:rsid w:val="00C00A81"/>
    <w:rsid w:val="00C03D0B"/>
    <w:rsid w:val="00C056BB"/>
    <w:rsid w:val="00C05CEB"/>
    <w:rsid w:val="00C06FBA"/>
    <w:rsid w:val="00C12F1A"/>
    <w:rsid w:val="00C14DD4"/>
    <w:rsid w:val="00C16493"/>
    <w:rsid w:val="00C16AF5"/>
    <w:rsid w:val="00C17A91"/>
    <w:rsid w:val="00C22584"/>
    <w:rsid w:val="00C241A9"/>
    <w:rsid w:val="00C245E6"/>
    <w:rsid w:val="00C24B51"/>
    <w:rsid w:val="00C2601D"/>
    <w:rsid w:val="00C27D5D"/>
    <w:rsid w:val="00C30EFB"/>
    <w:rsid w:val="00C30F95"/>
    <w:rsid w:val="00C3196F"/>
    <w:rsid w:val="00C34650"/>
    <w:rsid w:val="00C3562C"/>
    <w:rsid w:val="00C3638D"/>
    <w:rsid w:val="00C37E04"/>
    <w:rsid w:val="00C40B9A"/>
    <w:rsid w:val="00C41078"/>
    <w:rsid w:val="00C434EC"/>
    <w:rsid w:val="00C47671"/>
    <w:rsid w:val="00C517E2"/>
    <w:rsid w:val="00C52923"/>
    <w:rsid w:val="00C55396"/>
    <w:rsid w:val="00C563E6"/>
    <w:rsid w:val="00C6034F"/>
    <w:rsid w:val="00C61A1F"/>
    <w:rsid w:val="00C61DCE"/>
    <w:rsid w:val="00C623B5"/>
    <w:rsid w:val="00C65209"/>
    <w:rsid w:val="00C668FD"/>
    <w:rsid w:val="00C70010"/>
    <w:rsid w:val="00C71D15"/>
    <w:rsid w:val="00C720A4"/>
    <w:rsid w:val="00C73A07"/>
    <w:rsid w:val="00C75F04"/>
    <w:rsid w:val="00C8042C"/>
    <w:rsid w:val="00C8084E"/>
    <w:rsid w:val="00C8192C"/>
    <w:rsid w:val="00C82E8A"/>
    <w:rsid w:val="00C833FE"/>
    <w:rsid w:val="00C83DB7"/>
    <w:rsid w:val="00C84040"/>
    <w:rsid w:val="00C84F28"/>
    <w:rsid w:val="00C90ABB"/>
    <w:rsid w:val="00C9305B"/>
    <w:rsid w:val="00C9346D"/>
    <w:rsid w:val="00C951B4"/>
    <w:rsid w:val="00C95F8B"/>
    <w:rsid w:val="00C96DCA"/>
    <w:rsid w:val="00C9706E"/>
    <w:rsid w:val="00CA1A70"/>
    <w:rsid w:val="00CA201D"/>
    <w:rsid w:val="00CA593C"/>
    <w:rsid w:val="00CA76D1"/>
    <w:rsid w:val="00CB17B8"/>
    <w:rsid w:val="00CB241C"/>
    <w:rsid w:val="00CB2D6B"/>
    <w:rsid w:val="00CB4276"/>
    <w:rsid w:val="00CB6780"/>
    <w:rsid w:val="00CC32EB"/>
    <w:rsid w:val="00CC4395"/>
    <w:rsid w:val="00CC6F01"/>
    <w:rsid w:val="00CC71A9"/>
    <w:rsid w:val="00CD0121"/>
    <w:rsid w:val="00CD1A2C"/>
    <w:rsid w:val="00CD1F3C"/>
    <w:rsid w:val="00CD4AC5"/>
    <w:rsid w:val="00CD57B5"/>
    <w:rsid w:val="00CD5DDC"/>
    <w:rsid w:val="00CD6E90"/>
    <w:rsid w:val="00CE0D36"/>
    <w:rsid w:val="00CE110F"/>
    <w:rsid w:val="00CE1183"/>
    <w:rsid w:val="00CE14F7"/>
    <w:rsid w:val="00CE1823"/>
    <w:rsid w:val="00CE19D2"/>
    <w:rsid w:val="00CE2540"/>
    <w:rsid w:val="00CE2BD5"/>
    <w:rsid w:val="00CE41E0"/>
    <w:rsid w:val="00CE47C0"/>
    <w:rsid w:val="00CE6EC7"/>
    <w:rsid w:val="00CF4F2A"/>
    <w:rsid w:val="00CF6BFD"/>
    <w:rsid w:val="00D02AB0"/>
    <w:rsid w:val="00D03DBE"/>
    <w:rsid w:val="00D046DA"/>
    <w:rsid w:val="00D06340"/>
    <w:rsid w:val="00D10AF3"/>
    <w:rsid w:val="00D11B65"/>
    <w:rsid w:val="00D11D8E"/>
    <w:rsid w:val="00D16350"/>
    <w:rsid w:val="00D164D5"/>
    <w:rsid w:val="00D16E40"/>
    <w:rsid w:val="00D17DD9"/>
    <w:rsid w:val="00D21B8B"/>
    <w:rsid w:val="00D25626"/>
    <w:rsid w:val="00D265BE"/>
    <w:rsid w:val="00D2E8F8"/>
    <w:rsid w:val="00D30E6D"/>
    <w:rsid w:val="00D33A86"/>
    <w:rsid w:val="00D365FB"/>
    <w:rsid w:val="00D37504"/>
    <w:rsid w:val="00D405A3"/>
    <w:rsid w:val="00D42685"/>
    <w:rsid w:val="00D428BE"/>
    <w:rsid w:val="00D43B2E"/>
    <w:rsid w:val="00D44C89"/>
    <w:rsid w:val="00D4518D"/>
    <w:rsid w:val="00D501A9"/>
    <w:rsid w:val="00D50246"/>
    <w:rsid w:val="00D53D2B"/>
    <w:rsid w:val="00D55098"/>
    <w:rsid w:val="00D55F18"/>
    <w:rsid w:val="00D573C2"/>
    <w:rsid w:val="00D603EC"/>
    <w:rsid w:val="00D61850"/>
    <w:rsid w:val="00D618A2"/>
    <w:rsid w:val="00D6243D"/>
    <w:rsid w:val="00D62A1C"/>
    <w:rsid w:val="00D6496F"/>
    <w:rsid w:val="00D729DE"/>
    <w:rsid w:val="00D77424"/>
    <w:rsid w:val="00D801FC"/>
    <w:rsid w:val="00D80767"/>
    <w:rsid w:val="00D85CDD"/>
    <w:rsid w:val="00D864A6"/>
    <w:rsid w:val="00D86E0A"/>
    <w:rsid w:val="00D91BA7"/>
    <w:rsid w:val="00D9513C"/>
    <w:rsid w:val="00D952AE"/>
    <w:rsid w:val="00DA0C0A"/>
    <w:rsid w:val="00DA1699"/>
    <w:rsid w:val="00DA1903"/>
    <w:rsid w:val="00DA35D8"/>
    <w:rsid w:val="00DA4003"/>
    <w:rsid w:val="00DA41E9"/>
    <w:rsid w:val="00DA7D8F"/>
    <w:rsid w:val="00DB1FD6"/>
    <w:rsid w:val="00DB39DF"/>
    <w:rsid w:val="00DB5606"/>
    <w:rsid w:val="00DB6CB5"/>
    <w:rsid w:val="00DC0ACA"/>
    <w:rsid w:val="00DC69D3"/>
    <w:rsid w:val="00DC6A31"/>
    <w:rsid w:val="00DC6ADD"/>
    <w:rsid w:val="00DC6C1D"/>
    <w:rsid w:val="00DC7EB2"/>
    <w:rsid w:val="00DD218C"/>
    <w:rsid w:val="00DD245A"/>
    <w:rsid w:val="00DD27F9"/>
    <w:rsid w:val="00DD4E94"/>
    <w:rsid w:val="00DD5BDA"/>
    <w:rsid w:val="00DD6681"/>
    <w:rsid w:val="00DD71A4"/>
    <w:rsid w:val="00DE0753"/>
    <w:rsid w:val="00DE3A2B"/>
    <w:rsid w:val="00DE7EC4"/>
    <w:rsid w:val="00DF1E9C"/>
    <w:rsid w:val="00DF3BCD"/>
    <w:rsid w:val="00DF4243"/>
    <w:rsid w:val="00DF46E8"/>
    <w:rsid w:val="00DF53E1"/>
    <w:rsid w:val="00E00F8C"/>
    <w:rsid w:val="00E025E3"/>
    <w:rsid w:val="00E026AF"/>
    <w:rsid w:val="00E06A1A"/>
    <w:rsid w:val="00E06C82"/>
    <w:rsid w:val="00E0757A"/>
    <w:rsid w:val="00E07F24"/>
    <w:rsid w:val="00E13D48"/>
    <w:rsid w:val="00E177EB"/>
    <w:rsid w:val="00E17EAF"/>
    <w:rsid w:val="00E22FDC"/>
    <w:rsid w:val="00E23A72"/>
    <w:rsid w:val="00E247A2"/>
    <w:rsid w:val="00E2536C"/>
    <w:rsid w:val="00E262C4"/>
    <w:rsid w:val="00E2690A"/>
    <w:rsid w:val="00E32397"/>
    <w:rsid w:val="00E32553"/>
    <w:rsid w:val="00E34683"/>
    <w:rsid w:val="00E35336"/>
    <w:rsid w:val="00E4179F"/>
    <w:rsid w:val="00E41AE5"/>
    <w:rsid w:val="00E41CA5"/>
    <w:rsid w:val="00E42D94"/>
    <w:rsid w:val="00E44156"/>
    <w:rsid w:val="00E44E24"/>
    <w:rsid w:val="00E4553D"/>
    <w:rsid w:val="00E45F97"/>
    <w:rsid w:val="00E46762"/>
    <w:rsid w:val="00E468B4"/>
    <w:rsid w:val="00E47DD3"/>
    <w:rsid w:val="00E522D5"/>
    <w:rsid w:val="00E53D67"/>
    <w:rsid w:val="00E5471F"/>
    <w:rsid w:val="00E565FA"/>
    <w:rsid w:val="00E60191"/>
    <w:rsid w:val="00E64B22"/>
    <w:rsid w:val="00E660AC"/>
    <w:rsid w:val="00E66464"/>
    <w:rsid w:val="00E667DC"/>
    <w:rsid w:val="00E66F06"/>
    <w:rsid w:val="00E72994"/>
    <w:rsid w:val="00E743F6"/>
    <w:rsid w:val="00E76B67"/>
    <w:rsid w:val="00E77C5E"/>
    <w:rsid w:val="00E82CEB"/>
    <w:rsid w:val="00E833B3"/>
    <w:rsid w:val="00E84BCD"/>
    <w:rsid w:val="00E87B50"/>
    <w:rsid w:val="00E90189"/>
    <w:rsid w:val="00E903DC"/>
    <w:rsid w:val="00E93313"/>
    <w:rsid w:val="00E9367C"/>
    <w:rsid w:val="00E94BBA"/>
    <w:rsid w:val="00E97DBF"/>
    <w:rsid w:val="00EA12DB"/>
    <w:rsid w:val="00EA1321"/>
    <w:rsid w:val="00EA1987"/>
    <w:rsid w:val="00EA1C15"/>
    <w:rsid w:val="00EA2763"/>
    <w:rsid w:val="00EA725E"/>
    <w:rsid w:val="00EB0AB6"/>
    <w:rsid w:val="00EB4A52"/>
    <w:rsid w:val="00EB770C"/>
    <w:rsid w:val="00EC16C1"/>
    <w:rsid w:val="00EC4530"/>
    <w:rsid w:val="00EC53F1"/>
    <w:rsid w:val="00EC5A1C"/>
    <w:rsid w:val="00ED0455"/>
    <w:rsid w:val="00ED333A"/>
    <w:rsid w:val="00ED3E7D"/>
    <w:rsid w:val="00ED502E"/>
    <w:rsid w:val="00ED6BC3"/>
    <w:rsid w:val="00EE2C69"/>
    <w:rsid w:val="00EE2EBE"/>
    <w:rsid w:val="00EE375C"/>
    <w:rsid w:val="00EE545C"/>
    <w:rsid w:val="00EE66F3"/>
    <w:rsid w:val="00EF39A0"/>
    <w:rsid w:val="00EF46C1"/>
    <w:rsid w:val="00EF4967"/>
    <w:rsid w:val="00EF5D18"/>
    <w:rsid w:val="00EF7A44"/>
    <w:rsid w:val="00F005B0"/>
    <w:rsid w:val="00F01072"/>
    <w:rsid w:val="00F0194B"/>
    <w:rsid w:val="00F047FD"/>
    <w:rsid w:val="00F10EC7"/>
    <w:rsid w:val="00F125BE"/>
    <w:rsid w:val="00F13663"/>
    <w:rsid w:val="00F13A3A"/>
    <w:rsid w:val="00F1452E"/>
    <w:rsid w:val="00F1799F"/>
    <w:rsid w:val="00F202C6"/>
    <w:rsid w:val="00F2365D"/>
    <w:rsid w:val="00F240FD"/>
    <w:rsid w:val="00F250B4"/>
    <w:rsid w:val="00F251E9"/>
    <w:rsid w:val="00F2530F"/>
    <w:rsid w:val="00F33169"/>
    <w:rsid w:val="00F35906"/>
    <w:rsid w:val="00F361BB"/>
    <w:rsid w:val="00F37762"/>
    <w:rsid w:val="00F40402"/>
    <w:rsid w:val="00F40F9A"/>
    <w:rsid w:val="00F4229B"/>
    <w:rsid w:val="00F42B9B"/>
    <w:rsid w:val="00F43EFA"/>
    <w:rsid w:val="00F43F14"/>
    <w:rsid w:val="00F4447E"/>
    <w:rsid w:val="00F44EC3"/>
    <w:rsid w:val="00F45995"/>
    <w:rsid w:val="00F4709F"/>
    <w:rsid w:val="00F505F5"/>
    <w:rsid w:val="00F521C8"/>
    <w:rsid w:val="00F52488"/>
    <w:rsid w:val="00F52F89"/>
    <w:rsid w:val="00F5519E"/>
    <w:rsid w:val="00F61FB9"/>
    <w:rsid w:val="00F62894"/>
    <w:rsid w:val="00F62EAD"/>
    <w:rsid w:val="00F63040"/>
    <w:rsid w:val="00F6408D"/>
    <w:rsid w:val="00F64E96"/>
    <w:rsid w:val="00F72E62"/>
    <w:rsid w:val="00F75AAE"/>
    <w:rsid w:val="00F82939"/>
    <w:rsid w:val="00F830E2"/>
    <w:rsid w:val="00F83BFA"/>
    <w:rsid w:val="00F84D78"/>
    <w:rsid w:val="00F84F97"/>
    <w:rsid w:val="00F85BD9"/>
    <w:rsid w:val="00F85D5C"/>
    <w:rsid w:val="00F87EB3"/>
    <w:rsid w:val="00F90A08"/>
    <w:rsid w:val="00F90E12"/>
    <w:rsid w:val="00F96614"/>
    <w:rsid w:val="00F97757"/>
    <w:rsid w:val="00FA0109"/>
    <w:rsid w:val="00FA05C7"/>
    <w:rsid w:val="00FA0B8A"/>
    <w:rsid w:val="00FA2DEA"/>
    <w:rsid w:val="00FA4854"/>
    <w:rsid w:val="00FA5B7E"/>
    <w:rsid w:val="00FA60CE"/>
    <w:rsid w:val="00FA63B1"/>
    <w:rsid w:val="00FA6898"/>
    <w:rsid w:val="00FA7633"/>
    <w:rsid w:val="00FB09F0"/>
    <w:rsid w:val="00FB16F3"/>
    <w:rsid w:val="00FC0EBF"/>
    <w:rsid w:val="00FC1412"/>
    <w:rsid w:val="00FC1F59"/>
    <w:rsid w:val="00FC53A3"/>
    <w:rsid w:val="00FC6907"/>
    <w:rsid w:val="00FD1DE7"/>
    <w:rsid w:val="00FD3789"/>
    <w:rsid w:val="00FD4BD9"/>
    <w:rsid w:val="00FD58B5"/>
    <w:rsid w:val="00FD5CB6"/>
    <w:rsid w:val="00FD609D"/>
    <w:rsid w:val="00FD6F3C"/>
    <w:rsid w:val="00FD7C5B"/>
    <w:rsid w:val="00FE02B7"/>
    <w:rsid w:val="00FE040C"/>
    <w:rsid w:val="00FE1C84"/>
    <w:rsid w:val="00FE5550"/>
    <w:rsid w:val="00FE7411"/>
    <w:rsid w:val="00FF1A9F"/>
    <w:rsid w:val="00FF36B0"/>
    <w:rsid w:val="00FF4F49"/>
    <w:rsid w:val="00FF5AD7"/>
    <w:rsid w:val="00FF61B8"/>
    <w:rsid w:val="09B872D8"/>
    <w:rsid w:val="0ABDDD05"/>
    <w:rsid w:val="0B2A7C39"/>
    <w:rsid w:val="0C6A8EF7"/>
    <w:rsid w:val="0CC42488"/>
    <w:rsid w:val="0D8FDF94"/>
    <w:rsid w:val="0D92C935"/>
    <w:rsid w:val="0F3ECBF2"/>
    <w:rsid w:val="1000B37D"/>
    <w:rsid w:val="10672454"/>
    <w:rsid w:val="108EA266"/>
    <w:rsid w:val="11508A3C"/>
    <w:rsid w:val="1248156B"/>
    <w:rsid w:val="133986DC"/>
    <w:rsid w:val="150BF014"/>
    <w:rsid w:val="157E2909"/>
    <w:rsid w:val="16E92F1D"/>
    <w:rsid w:val="1817A8F2"/>
    <w:rsid w:val="188C6013"/>
    <w:rsid w:val="19140F96"/>
    <w:rsid w:val="1A84FC74"/>
    <w:rsid w:val="1AF8E44B"/>
    <w:rsid w:val="1B8F02B0"/>
    <w:rsid w:val="1C34655D"/>
    <w:rsid w:val="1D6011BE"/>
    <w:rsid w:val="1E34B407"/>
    <w:rsid w:val="1E521E76"/>
    <w:rsid w:val="1E8402B8"/>
    <w:rsid w:val="1F1C31DA"/>
    <w:rsid w:val="1F4BCCCD"/>
    <w:rsid w:val="1F586A54"/>
    <w:rsid w:val="1FB8EEA8"/>
    <w:rsid w:val="20CE5AF5"/>
    <w:rsid w:val="20E3D7E8"/>
    <w:rsid w:val="20F74B03"/>
    <w:rsid w:val="21895EC1"/>
    <w:rsid w:val="22A38C37"/>
    <w:rsid w:val="22B61C06"/>
    <w:rsid w:val="22DCFFD6"/>
    <w:rsid w:val="2349CF79"/>
    <w:rsid w:val="23557F69"/>
    <w:rsid w:val="235F8B35"/>
    <w:rsid w:val="23AB0D8C"/>
    <w:rsid w:val="25764B6C"/>
    <w:rsid w:val="26ED64FB"/>
    <w:rsid w:val="26FFEA60"/>
    <w:rsid w:val="278481CF"/>
    <w:rsid w:val="27C519C2"/>
    <w:rsid w:val="27EF35E8"/>
    <w:rsid w:val="283AE6F7"/>
    <w:rsid w:val="289B7164"/>
    <w:rsid w:val="28F3E25C"/>
    <w:rsid w:val="28F73922"/>
    <w:rsid w:val="2A12EC23"/>
    <w:rsid w:val="2A7C030D"/>
    <w:rsid w:val="2C241047"/>
    <w:rsid w:val="2D9F61A9"/>
    <w:rsid w:val="2E7CD7BC"/>
    <w:rsid w:val="2F597557"/>
    <w:rsid w:val="324586E3"/>
    <w:rsid w:val="33087E56"/>
    <w:rsid w:val="3315D9C4"/>
    <w:rsid w:val="332BD0F7"/>
    <w:rsid w:val="33D088E3"/>
    <w:rsid w:val="34F80DF0"/>
    <w:rsid w:val="352553D0"/>
    <w:rsid w:val="36AEF82E"/>
    <w:rsid w:val="392A24D5"/>
    <w:rsid w:val="399C3EE6"/>
    <w:rsid w:val="3A34B4B8"/>
    <w:rsid w:val="3AB9BB66"/>
    <w:rsid w:val="3BC8EA06"/>
    <w:rsid w:val="3CE15163"/>
    <w:rsid w:val="3E0152C9"/>
    <w:rsid w:val="3E7419D3"/>
    <w:rsid w:val="3E84F03F"/>
    <w:rsid w:val="3F450619"/>
    <w:rsid w:val="3F6C766F"/>
    <w:rsid w:val="3F8292ED"/>
    <w:rsid w:val="404F5E30"/>
    <w:rsid w:val="41A9C3D0"/>
    <w:rsid w:val="4308FCD6"/>
    <w:rsid w:val="4326A466"/>
    <w:rsid w:val="433C90D8"/>
    <w:rsid w:val="43EA1AB1"/>
    <w:rsid w:val="4436635A"/>
    <w:rsid w:val="443F04FB"/>
    <w:rsid w:val="446A45C4"/>
    <w:rsid w:val="460AF7E2"/>
    <w:rsid w:val="478FAC74"/>
    <w:rsid w:val="4808F902"/>
    <w:rsid w:val="4A4BC71F"/>
    <w:rsid w:val="4AEAF494"/>
    <w:rsid w:val="4BD9A4A1"/>
    <w:rsid w:val="4C3F2BAB"/>
    <w:rsid w:val="4CAF5793"/>
    <w:rsid w:val="4CDDC8C8"/>
    <w:rsid w:val="4D515E82"/>
    <w:rsid w:val="4E990E2E"/>
    <w:rsid w:val="4EE46368"/>
    <w:rsid w:val="50BD38C0"/>
    <w:rsid w:val="5104404C"/>
    <w:rsid w:val="52A467B6"/>
    <w:rsid w:val="53B6FC20"/>
    <w:rsid w:val="549F22F4"/>
    <w:rsid w:val="56C00A42"/>
    <w:rsid w:val="57B5E791"/>
    <w:rsid w:val="58CB629F"/>
    <w:rsid w:val="58DD0E4C"/>
    <w:rsid w:val="5A064BD5"/>
    <w:rsid w:val="5A997A82"/>
    <w:rsid w:val="5AD2B5EF"/>
    <w:rsid w:val="5BDE006B"/>
    <w:rsid w:val="5D2E3050"/>
    <w:rsid w:val="5E2F5163"/>
    <w:rsid w:val="5FBE58DA"/>
    <w:rsid w:val="60502A80"/>
    <w:rsid w:val="629C11C6"/>
    <w:rsid w:val="637A3BBB"/>
    <w:rsid w:val="63B3F2B3"/>
    <w:rsid w:val="64772BBF"/>
    <w:rsid w:val="647FC96F"/>
    <w:rsid w:val="653677D3"/>
    <w:rsid w:val="66CF82DF"/>
    <w:rsid w:val="670701A4"/>
    <w:rsid w:val="68570134"/>
    <w:rsid w:val="6B31BC48"/>
    <w:rsid w:val="6C12132E"/>
    <w:rsid w:val="6C5D7071"/>
    <w:rsid w:val="7053FE88"/>
    <w:rsid w:val="705A67E2"/>
    <w:rsid w:val="70DDBA8A"/>
    <w:rsid w:val="72F5A468"/>
    <w:rsid w:val="7314F7FA"/>
    <w:rsid w:val="73980296"/>
    <w:rsid w:val="7474E5B0"/>
    <w:rsid w:val="74DDAA2A"/>
    <w:rsid w:val="771705C6"/>
    <w:rsid w:val="78A7536D"/>
    <w:rsid w:val="7969C0A2"/>
    <w:rsid w:val="79FEB553"/>
    <w:rsid w:val="7A398CBB"/>
    <w:rsid w:val="7AE7A77A"/>
    <w:rsid w:val="7D3EE787"/>
    <w:rsid w:val="7E363B51"/>
    <w:rsid w:val="7EA1099E"/>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A5AC2"/>
    <w:rPr>
      <w:rFonts w:ascii="Arial" w:hAnsi="Arial"/>
      <w:sz w:val="24"/>
      <w:szCs w:val="20"/>
    </w:rPr>
  </w:style>
  <w:style w:type="paragraph" w:styleId="Heading1">
    <w:name w:val="heading 1"/>
    <w:basedOn w:val="Normal"/>
    <w:next w:val="Normal"/>
    <w:link w:val="Heading1Char"/>
    <w:uiPriority w:val="99"/>
    <w:qFormat/>
    <w:rsid w:val="006A5AC2"/>
    <w:pPr>
      <w:keepNext/>
      <w:jc w:val="center"/>
      <w:outlineLvl w:val="0"/>
    </w:pPr>
    <w:rPr>
      <w:b/>
      <w:sz w:val="32"/>
    </w:rPr>
  </w:style>
  <w:style w:type="paragraph" w:styleId="Heading2">
    <w:name w:val="heading 2"/>
    <w:basedOn w:val="Normal"/>
    <w:next w:val="Normal"/>
    <w:link w:val="Heading2Char"/>
    <w:uiPriority w:val="99"/>
    <w:qFormat/>
    <w:rsid w:val="006A5AC2"/>
    <w:pPr>
      <w:keepNext/>
      <w:jc w:val="center"/>
      <w:outlineLvl w:val="1"/>
    </w:pPr>
    <w:rPr>
      <w:b/>
      <w:sz w:val="28"/>
    </w:rPr>
  </w:style>
  <w:style w:type="paragraph" w:styleId="Heading3">
    <w:name w:val="heading 3"/>
    <w:basedOn w:val="Normal"/>
    <w:next w:val="Normal"/>
    <w:link w:val="Heading3Char"/>
    <w:uiPriority w:val="99"/>
    <w:qFormat/>
    <w:rsid w:val="006A5AC2"/>
    <w:pPr>
      <w:keepNext/>
      <w:ind w:left="720" w:hanging="720"/>
      <w:outlineLvl w:val="2"/>
    </w:pPr>
    <w:rPr>
      <w:b/>
      <w:lang w:eastAsia="en-US"/>
    </w:rPr>
  </w:style>
  <w:style w:type="paragraph" w:styleId="Heading4">
    <w:name w:val="heading 4"/>
    <w:basedOn w:val="Normal"/>
    <w:next w:val="Normal"/>
    <w:link w:val="Heading4Char"/>
    <w:uiPriority w:val="99"/>
    <w:qFormat/>
    <w:rsid w:val="006A5AC2"/>
    <w:pPr>
      <w:keepNext/>
      <w:jc w:val="right"/>
      <w:outlineLvl w:val="3"/>
    </w:pPr>
    <w:rPr>
      <w:b/>
      <w:sz w:val="28"/>
      <w:lang w:val="en-AU"/>
    </w:rPr>
  </w:style>
  <w:style w:type="paragraph" w:styleId="Heading5">
    <w:name w:val="heading 5"/>
    <w:basedOn w:val="Normal"/>
    <w:next w:val="Normal"/>
    <w:link w:val="Heading5Char"/>
    <w:uiPriority w:val="99"/>
    <w:qFormat/>
    <w:rsid w:val="006A5AC2"/>
    <w:pPr>
      <w:keepNext/>
      <w:pBdr>
        <w:top w:val="single" w:sz="18" w:space="1" w:color="auto" w:shadow="1"/>
        <w:left w:val="single" w:sz="18" w:space="4" w:color="auto" w:shadow="1"/>
        <w:bottom w:val="single" w:sz="18" w:space="1" w:color="auto" w:shadow="1"/>
        <w:right w:val="single" w:sz="18" w:space="0" w:color="auto" w:shadow="1"/>
      </w:pBdr>
      <w:shd w:val="pct20" w:color="auto" w:fill="FFFFFF"/>
      <w:outlineLvl w:val="4"/>
    </w:pPr>
    <w:rPr>
      <w:b/>
    </w:rPr>
  </w:style>
  <w:style w:type="paragraph" w:styleId="Heading6">
    <w:name w:val="heading 6"/>
    <w:basedOn w:val="Normal"/>
    <w:next w:val="Normal"/>
    <w:link w:val="Heading6Char"/>
    <w:uiPriority w:val="99"/>
    <w:qFormat/>
    <w:rsid w:val="006A5AC2"/>
    <w:pPr>
      <w:spacing w:before="240" w:after="60"/>
      <w:outlineLvl w:val="5"/>
    </w:pPr>
    <w:rPr>
      <w:rFonts w:ascii="Times New Roman" w:hAnsi="Times New Roman"/>
      <w:b/>
      <w:bCs/>
      <w:sz w:val="22"/>
      <w:szCs w:val="22"/>
    </w:rPr>
  </w:style>
  <w:style w:type="paragraph" w:styleId="Heading7">
    <w:name w:val="heading 7"/>
    <w:basedOn w:val="Normal"/>
    <w:next w:val="Normal"/>
    <w:link w:val="Heading7Char"/>
    <w:uiPriority w:val="99"/>
    <w:qFormat/>
    <w:rsid w:val="00701EC7"/>
    <w:pPr>
      <w:spacing w:before="240" w:after="60"/>
      <w:outlineLvl w:val="6"/>
    </w:pPr>
    <w:rPr>
      <w:rFonts w:ascii="Times New Roman" w:hAnsi="Times New Roman"/>
      <w:szCs w:val="24"/>
    </w:rPr>
  </w:style>
  <w:style w:type="paragraph" w:styleId="Heading9">
    <w:name w:val="heading 9"/>
    <w:basedOn w:val="Normal"/>
    <w:next w:val="Normal"/>
    <w:link w:val="Heading9Char"/>
    <w:uiPriority w:val="99"/>
    <w:qFormat/>
    <w:rsid w:val="00597889"/>
    <w:pPr>
      <w:keepNext/>
      <w:outlineLvl w:val="8"/>
    </w:pPr>
    <w:rPr>
      <w:b/>
      <w:sz w:val="18"/>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50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6450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6450C"/>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6450C"/>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A6450C"/>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A6450C"/>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A6450C"/>
    <w:rPr>
      <w:rFonts w:asciiTheme="minorHAnsi" w:eastAsiaTheme="minorEastAsia" w:hAnsiTheme="minorHAnsi" w:cstheme="minorBidi"/>
      <w:sz w:val="24"/>
      <w:szCs w:val="24"/>
    </w:rPr>
  </w:style>
  <w:style w:type="character" w:customStyle="1" w:styleId="Heading9Char">
    <w:name w:val="Heading 9 Char"/>
    <w:basedOn w:val="DefaultParagraphFont"/>
    <w:link w:val="Heading9"/>
    <w:uiPriority w:val="99"/>
    <w:locked/>
    <w:rsid w:val="00597889"/>
    <w:rPr>
      <w:rFonts w:ascii="Arial" w:hAnsi="Arial"/>
      <w:b/>
      <w:sz w:val="18"/>
      <w:lang w:val="en-US" w:eastAsia="en-US"/>
    </w:rPr>
  </w:style>
  <w:style w:type="paragraph" w:styleId="BodyText">
    <w:name w:val="Body Text"/>
    <w:basedOn w:val="Normal"/>
    <w:link w:val="BodyTextChar"/>
    <w:uiPriority w:val="99"/>
    <w:rsid w:val="006A5AC2"/>
    <w:pPr>
      <w:jc w:val="center"/>
    </w:pPr>
    <w:rPr>
      <w:b/>
      <w:sz w:val="44"/>
    </w:rPr>
  </w:style>
  <w:style w:type="character" w:customStyle="1" w:styleId="BodyTextChar">
    <w:name w:val="Body Text Char"/>
    <w:basedOn w:val="DefaultParagraphFont"/>
    <w:link w:val="BodyText"/>
    <w:uiPriority w:val="99"/>
    <w:semiHidden/>
    <w:rsid w:val="00A6450C"/>
    <w:rPr>
      <w:rFonts w:ascii="Arial" w:hAnsi="Arial"/>
      <w:sz w:val="24"/>
      <w:szCs w:val="20"/>
    </w:rPr>
  </w:style>
  <w:style w:type="paragraph" w:styleId="Header">
    <w:name w:val="header"/>
    <w:aliases w:val="Header Char,Header Char1 Char,Header Char Char Char,Header Char1 Char Char Char,Header Char Char Char Char Char,Header Char Char1 Char Char Char Char Char,Header Char1 Char Char1 Char Char Char Char Char,Header Char Char1 Char,Header Char Char2"/>
    <w:basedOn w:val="Normal"/>
    <w:link w:val="HeaderChar1"/>
    <w:uiPriority w:val="99"/>
    <w:rsid w:val="006A5AC2"/>
    <w:pPr>
      <w:tabs>
        <w:tab w:val="center" w:pos="4153"/>
        <w:tab w:val="right" w:pos="8306"/>
      </w:tabs>
    </w:pPr>
  </w:style>
  <w:style w:type="character" w:customStyle="1" w:styleId="HeaderChar1">
    <w:name w:val="Header Char1"/>
    <w:aliases w:val="Header Char Char,Header Char1 Char Char,Header Char Char Char Char,Header Char1 Char Char Char Char,Header Char Char Char Char Char Char,Header Char Char1 Char Char Char Char Char Char,Header Char1 Char Char1 Char Char Char Char Char Char"/>
    <w:basedOn w:val="DefaultParagraphFont"/>
    <w:link w:val="Header"/>
    <w:uiPriority w:val="99"/>
    <w:locked/>
    <w:rsid w:val="00701EC7"/>
    <w:rPr>
      <w:rFonts w:ascii="Arial" w:hAnsi="Arial"/>
      <w:sz w:val="24"/>
      <w:lang w:val="en-GB" w:eastAsia="en-GB"/>
    </w:rPr>
  </w:style>
  <w:style w:type="paragraph" w:styleId="Footer">
    <w:name w:val="footer"/>
    <w:aliases w:val="hsn p1"/>
    <w:basedOn w:val="Normal"/>
    <w:link w:val="FooterChar"/>
    <w:uiPriority w:val="99"/>
    <w:rsid w:val="006A5AC2"/>
    <w:pPr>
      <w:tabs>
        <w:tab w:val="center" w:pos="4153"/>
        <w:tab w:val="right" w:pos="8306"/>
      </w:tabs>
    </w:pPr>
  </w:style>
  <w:style w:type="character" w:customStyle="1" w:styleId="FooterChar">
    <w:name w:val="Footer Char"/>
    <w:aliases w:val="hsn p1 Char"/>
    <w:basedOn w:val="DefaultParagraphFont"/>
    <w:link w:val="Footer"/>
    <w:uiPriority w:val="99"/>
    <w:locked/>
    <w:rsid w:val="00360FE7"/>
    <w:rPr>
      <w:rFonts w:ascii="Arial" w:hAnsi="Arial"/>
      <w:sz w:val="24"/>
    </w:rPr>
  </w:style>
  <w:style w:type="character" w:styleId="PageNumber">
    <w:name w:val="page number"/>
    <w:basedOn w:val="DefaultParagraphFont"/>
    <w:uiPriority w:val="99"/>
    <w:rsid w:val="006A5AC2"/>
    <w:rPr>
      <w:rFonts w:cs="Times New Roman"/>
    </w:rPr>
  </w:style>
  <w:style w:type="paragraph" w:customStyle="1" w:styleId="BodySingle">
    <w:name w:val="Body Single"/>
    <w:uiPriority w:val="99"/>
    <w:rsid w:val="006A5AC2"/>
    <w:rPr>
      <w:color w:val="000000"/>
      <w:sz w:val="24"/>
      <w:szCs w:val="20"/>
      <w:lang w:val="en-US" w:eastAsia="en-US"/>
    </w:rPr>
  </w:style>
  <w:style w:type="paragraph" w:styleId="BodyTextIndent">
    <w:name w:val="Body Text Indent"/>
    <w:basedOn w:val="Normal"/>
    <w:link w:val="BodyTextIndentChar"/>
    <w:uiPriority w:val="99"/>
    <w:rsid w:val="006A5AC2"/>
    <w:pPr>
      <w:pBdr>
        <w:top w:val="single" w:sz="18" w:space="1" w:color="auto" w:shadow="1"/>
        <w:left w:val="single" w:sz="18" w:space="4" w:color="auto" w:shadow="1"/>
        <w:bottom w:val="single" w:sz="18" w:space="1" w:color="auto" w:shadow="1"/>
        <w:right w:val="single" w:sz="18" w:space="0" w:color="auto" w:shadow="1"/>
      </w:pBdr>
      <w:shd w:val="pct20" w:color="auto" w:fill="FFFFFF"/>
      <w:ind w:left="3544" w:hanging="4320"/>
    </w:pPr>
    <w:rPr>
      <w:b/>
    </w:rPr>
  </w:style>
  <w:style w:type="character" w:customStyle="1" w:styleId="BodyTextIndentChar">
    <w:name w:val="Body Text Indent Char"/>
    <w:basedOn w:val="DefaultParagraphFont"/>
    <w:link w:val="BodyTextIndent"/>
    <w:uiPriority w:val="99"/>
    <w:semiHidden/>
    <w:rsid w:val="00A6450C"/>
    <w:rPr>
      <w:rFonts w:ascii="Arial" w:hAnsi="Arial"/>
      <w:sz w:val="24"/>
      <w:szCs w:val="20"/>
    </w:rPr>
  </w:style>
  <w:style w:type="paragraph" w:styleId="Title">
    <w:name w:val="Title"/>
    <w:basedOn w:val="Normal"/>
    <w:link w:val="TitleChar"/>
    <w:uiPriority w:val="99"/>
    <w:qFormat/>
    <w:rsid w:val="006A5AC2"/>
    <w:pPr>
      <w:jc w:val="center"/>
    </w:pPr>
    <w:rPr>
      <w:rFonts w:ascii="Arial Black" w:hAnsi="Arial Black"/>
      <w:lang w:val="en-US"/>
    </w:rPr>
  </w:style>
  <w:style w:type="character" w:customStyle="1" w:styleId="TitleChar">
    <w:name w:val="Title Char"/>
    <w:basedOn w:val="DefaultParagraphFont"/>
    <w:link w:val="Title"/>
    <w:uiPriority w:val="10"/>
    <w:rsid w:val="00A6450C"/>
    <w:rPr>
      <w:rFonts w:asciiTheme="majorHAnsi" w:eastAsiaTheme="majorEastAsia" w:hAnsiTheme="majorHAnsi" w:cstheme="majorBidi"/>
      <w:b/>
      <w:bCs/>
      <w:kern w:val="28"/>
      <w:sz w:val="32"/>
      <w:szCs w:val="32"/>
    </w:rPr>
  </w:style>
  <w:style w:type="paragraph" w:styleId="ListBullet2">
    <w:name w:val="List Bullet 2"/>
    <w:basedOn w:val="Normal"/>
    <w:autoRedefine/>
    <w:uiPriority w:val="99"/>
    <w:rsid w:val="000B6902"/>
    <w:pPr>
      <w:jc w:val="both"/>
    </w:pPr>
    <w:rPr>
      <w:szCs w:val="24"/>
      <w:lang w:val="en-US"/>
    </w:rPr>
  </w:style>
  <w:style w:type="paragraph" w:styleId="BalloonText">
    <w:name w:val="Balloon Text"/>
    <w:basedOn w:val="Normal"/>
    <w:link w:val="BalloonTextChar"/>
    <w:uiPriority w:val="99"/>
    <w:semiHidden/>
    <w:rsid w:val="006A5AC2"/>
    <w:rPr>
      <w:rFonts w:ascii="Tahoma" w:hAnsi="Tahoma" w:cs="Tahoma"/>
      <w:sz w:val="16"/>
      <w:szCs w:val="16"/>
    </w:rPr>
  </w:style>
  <w:style w:type="character" w:customStyle="1" w:styleId="BalloonTextChar">
    <w:name w:val="Balloon Text Char"/>
    <w:basedOn w:val="DefaultParagraphFont"/>
    <w:link w:val="BalloonText"/>
    <w:uiPriority w:val="99"/>
    <w:semiHidden/>
    <w:rsid w:val="00A6450C"/>
    <w:rPr>
      <w:sz w:val="0"/>
      <w:szCs w:val="0"/>
    </w:rPr>
  </w:style>
  <w:style w:type="table" w:styleId="TableGrid">
    <w:name w:val="Table Grid"/>
    <w:basedOn w:val="TableNormal"/>
    <w:uiPriority w:val="99"/>
    <w:rsid w:val="00D6243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rsid w:val="00701EC7"/>
    <w:pPr>
      <w:spacing w:after="120"/>
    </w:pPr>
    <w:rPr>
      <w:sz w:val="16"/>
      <w:szCs w:val="16"/>
    </w:rPr>
  </w:style>
  <w:style w:type="character" w:customStyle="1" w:styleId="BodyText3Char">
    <w:name w:val="Body Text 3 Char"/>
    <w:basedOn w:val="DefaultParagraphFont"/>
    <w:link w:val="BodyText3"/>
    <w:uiPriority w:val="99"/>
    <w:semiHidden/>
    <w:rsid w:val="00A6450C"/>
    <w:rPr>
      <w:rFonts w:ascii="Arial" w:hAnsi="Arial"/>
      <w:sz w:val="16"/>
      <w:szCs w:val="16"/>
    </w:rPr>
  </w:style>
  <w:style w:type="character" w:customStyle="1" w:styleId="HeaderChar2CharCharChar">
    <w:name w:val="Header Char2 Char Char Char"/>
    <w:aliases w:val="Header Char1 Char Char1 Char Char,Header Char Char Char Char1 Char Char,Char2 Char1 Char Char Char1 Char Char,Char Char Char Char Char Char Char"/>
    <w:uiPriority w:val="99"/>
    <w:rsid w:val="00B20B30"/>
    <w:rPr>
      <w:rFonts w:ascii="Arial" w:hAnsi="Arial"/>
      <w:sz w:val="24"/>
      <w:lang w:val="en-US" w:eastAsia="en-GB"/>
    </w:rPr>
  </w:style>
  <w:style w:type="paragraph" w:styleId="ListParagraph">
    <w:name w:val="List Paragraph"/>
    <w:basedOn w:val="Normal"/>
    <w:uiPriority w:val="99"/>
    <w:qFormat/>
    <w:rsid w:val="00312F68"/>
    <w:pPr>
      <w:ind w:left="720"/>
    </w:pPr>
  </w:style>
  <w:style w:type="paragraph" w:styleId="NoSpacing">
    <w:name w:val="No Spacing"/>
    <w:uiPriority w:val="99"/>
    <w:qFormat/>
    <w:rsid w:val="00DF1E9C"/>
    <w:rPr>
      <w:sz w:val="24"/>
      <w:szCs w:val="20"/>
    </w:rPr>
  </w:style>
  <w:style w:type="character" w:styleId="CommentReference">
    <w:name w:val="annotation reference"/>
    <w:basedOn w:val="DefaultParagraphFont"/>
    <w:uiPriority w:val="99"/>
    <w:semiHidden/>
    <w:rsid w:val="000C4932"/>
    <w:rPr>
      <w:rFonts w:cs="Times New Roman"/>
      <w:sz w:val="16"/>
    </w:rPr>
  </w:style>
  <w:style w:type="paragraph" w:styleId="CommentText">
    <w:name w:val="annotation text"/>
    <w:basedOn w:val="Normal"/>
    <w:link w:val="CommentTextChar"/>
    <w:uiPriority w:val="99"/>
    <w:rsid w:val="000C4932"/>
    <w:rPr>
      <w:sz w:val="20"/>
    </w:rPr>
  </w:style>
  <w:style w:type="character" w:customStyle="1" w:styleId="CommentTextChar">
    <w:name w:val="Comment Text Char"/>
    <w:basedOn w:val="DefaultParagraphFont"/>
    <w:link w:val="CommentText"/>
    <w:uiPriority w:val="99"/>
    <w:locked/>
    <w:rsid w:val="000C4932"/>
    <w:rPr>
      <w:rFonts w:ascii="Arial" w:hAnsi="Arial"/>
    </w:rPr>
  </w:style>
  <w:style w:type="paragraph" w:styleId="CommentSubject">
    <w:name w:val="annotation subject"/>
    <w:basedOn w:val="CommentText"/>
    <w:next w:val="CommentText"/>
    <w:link w:val="CommentSubjectChar"/>
    <w:uiPriority w:val="99"/>
    <w:semiHidden/>
    <w:rsid w:val="000C4932"/>
    <w:rPr>
      <w:b/>
      <w:bCs/>
    </w:rPr>
  </w:style>
  <w:style w:type="character" w:customStyle="1" w:styleId="CommentSubjectChar">
    <w:name w:val="Comment Subject Char"/>
    <w:basedOn w:val="CommentTextChar"/>
    <w:link w:val="CommentSubject"/>
    <w:uiPriority w:val="99"/>
    <w:semiHidden/>
    <w:locked/>
    <w:rsid w:val="000C4932"/>
    <w:rPr>
      <w:b/>
    </w:rPr>
  </w:style>
  <w:style w:type="character" w:styleId="Hyperlink">
    <w:name w:val="Hyperlink"/>
    <w:basedOn w:val="DefaultParagraphFont"/>
    <w:uiPriority w:val="99"/>
    <w:rsid w:val="008A1E85"/>
    <w:rPr>
      <w:rFonts w:cs="Times New Roman"/>
      <w:color w:val="0563C1"/>
      <w:u w:val="single"/>
    </w:rPr>
  </w:style>
  <w:style w:type="character" w:customStyle="1" w:styleId="UnresolvedMention">
    <w:name w:val="Unresolved Mention"/>
    <w:uiPriority w:val="99"/>
    <w:semiHidden/>
    <w:rsid w:val="008A1E85"/>
    <w:rPr>
      <w:color w:val="605E5C"/>
      <w:shd w:val="clear" w:color="auto" w:fill="E1DFDD"/>
    </w:rPr>
  </w:style>
  <w:style w:type="paragraph" w:customStyle="1" w:styleId="Default">
    <w:name w:val="Default"/>
    <w:basedOn w:val="Normal"/>
    <w:uiPriority w:val="99"/>
    <w:rsid w:val="00445F21"/>
    <w:pPr>
      <w:autoSpaceDE w:val="0"/>
      <w:autoSpaceDN w:val="0"/>
    </w:pPr>
    <w:rPr>
      <w:rFonts w:cs="Arial"/>
      <w:color w:val="000000"/>
      <w:szCs w:val="24"/>
    </w:rPr>
  </w:style>
  <w:style w:type="character" w:styleId="FollowedHyperlink">
    <w:name w:val="FollowedHyperlink"/>
    <w:basedOn w:val="DefaultParagraphFont"/>
    <w:uiPriority w:val="99"/>
    <w:semiHidden/>
    <w:rsid w:val="00F4709F"/>
    <w:rPr>
      <w:rFonts w:cs="Times New Roman"/>
      <w:color w:val="954F72"/>
      <w:u w:val="single"/>
    </w:rPr>
  </w:style>
  <w:style w:type="table" w:customStyle="1" w:styleId="TableGrid1">
    <w:name w:val="Table Grid1"/>
    <w:uiPriority w:val="99"/>
    <w:rsid w:val="00536662"/>
    <w:rPr>
      <w:rFonts w:ascii="Calibri" w:hAnsi="Calibri"/>
      <w:color w:val="363839"/>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Grid1">
    <w:name w:val="Light Grid1"/>
    <w:uiPriority w:val="99"/>
    <w:rsid w:val="00536662"/>
    <w:rPr>
      <w:rFonts w:ascii="Calibri" w:hAnsi="Calibri"/>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F2F2F2"/>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
    <w:name w:val="Light Grid"/>
    <w:basedOn w:val="TableNormal"/>
    <w:uiPriority w:val="99"/>
    <w:semiHidden/>
    <w:rsid w:val="00536662"/>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Revision">
    <w:name w:val="Revision"/>
    <w:hidden/>
    <w:uiPriority w:val="99"/>
    <w:semiHidden/>
    <w:rsid w:val="00E46762"/>
    <w:rPr>
      <w:rFonts w:ascii="Arial" w:hAnsi="Arial"/>
      <w:sz w:val="24"/>
      <w:szCs w:val="20"/>
    </w:rPr>
  </w:style>
</w:styles>
</file>

<file path=word/webSettings.xml><?xml version="1.0" encoding="utf-8"?>
<w:webSettings xmlns:r="http://schemas.openxmlformats.org/officeDocument/2006/relationships" xmlns:w="http://schemas.openxmlformats.org/wordprocessingml/2006/main">
  <w:divs>
    <w:div w:id="332605398">
      <w:marLeft w:val="0"/>
      <w:marRight w:val="0"/>
      <w:marTop w:val="0"/>
      <w:marBottom w:val="0"/>
      <w:divBdr>
        <w:top w:val="none" w:sz="0" w:space="0" w:color="auto"/>
        <w:left w:val="none" w:sz="0" w:space="0" w:color="auto"/>
        <w:bottom w:val="none" w:sz="0" w:space="0" w:color="auto"/>
        <w:right w:val="none" w:sz="0" w:space="0" w:color="auto"/>
      </w:divBdr>
    </w:div>
    <w:div w:id="332605400">
      <w:marLeft w:val="0"/>
      <w:marRight w:val="0"/>
      <w:marTop w:val="0"/>
      <w:marBottom w:val="0"/>
      <w:divBdr>
        <w:top w:val="none" w:sz="0" w:space="0" w:color="auto"/>
        <w:left w:val="none" w:sz="0" w:space="0" w:color="auto"/>
        <w:bottom w:val="none" w:sz="0" w:space="0" w:color="auto"/>
        <w:right w:val="none" w:sz="0" w:space="0" w:color="auto"/>
      </w:divBdr>
    </w:div>
    <w:div w:id="332605401">
      <w:marLeft w:val="0"/>
      <w:marRight w:val="0"/>
      <w:marTop w:val="0"/>
      <w:marBottom w:val="0"/>
      <w:divBdr>
        <w:top w:val="none" w:sz="0" w:space="0" w:color="auto"/>
        <w:left w:val="none" w:sz="0" w:space="0" w:color="auto"/>
        <w:bottom w:val="none" w:sz="0" w:space="0" w:color="auto"/>
        <w:right w:val="none" w:sz="0" w:space="0" w:color="auto"/>
      </w:divBdr>
    </w:div>
    <w:div w:id="332605402">
      <w:marLeft w:val="0"/>
      <w:marRight w:val="0"/>
      <w:marTop w:val="0"/>
      <w:marBottom w:val="0"/>
      <w:divBdr>
        <w:top w:val="none" w:sz="0" w:space="0" w:color="auto"/>
        <w:left w:val="none" w:sz="0" w:space="0" w:color="auto"/>
        <w:bottom w:val="none" w:sz="0" w:space="0" w:color="auto"/>
        <w:right w:val="none" w:sz="0" w:space="0" w:color="auto"/>
      </w:divBdr>
    </w:div>
    <w:div w:id="332605403">
      <w:marLeft w:val="0"/>
      <w:marRight w:val="0"/>
      <w:marTop w:val="0"/>
      <w:marBottom w:val="0"/>
      <w:divBdr>
        <w:top w:val="none" w:sz="0" w:space="0" w:color="auto"/>
        <w:left w:val="none" w:sz="0" w:space="0" w:color="auto"/>
        <w:bottom w:val="none" w:sz="0" w:space="0" w:color="auto"/>
        <w:right w:val="none" w:sz="0" w:space="0" w:color="auto"/>
      </w:divBdr>
    </w:div>
    <w:div w:id="332605404">
      <w:marLeft w:val="0"/>
      <w:marRight w:val="0"/>
      <w:marTop w:val="0"/>
      <w:marBottom w:val="0"/>
      <w:divBdr>
        <w:top w:val="none" w:sz="0" w:space="0" w:color="auto"/>
        <w:left w:val="none" w:sz="0" w:space="0" w:color="auto"/>
        <w:bottom w:val="none" w:sz="0" w:space="0" w:color="auto"/>
        <w:right w:val="none" w:sz="0" w:space="0" w:color="auto"/>
      </w:divBdr>
    </w:div>
    <w:div w:id="332605405">
      <w:marLeft w:val="0"/>
      <w:marRight w:val="0"/>
      <w:marTop w:val="0"/>
      <w:marBottom w:val="0"/>
      <w:divBdr>
        <w:top w:val="none" w:sz="0" w:space="0" w:color="auto"/>
        <w:left w:val="none" w:sz="0" w:space="0" w:color="auto"/>
        <w:bottom w:val="none" w:sz="0" w:space="0" w:color="auto"/>
        <w:right w:val="none" w:sz="0" w:space="0" w:color="auto"/>
      </w:divBdr>
    </w:div>
    <w:div w:id="332605406">
      <w:marLeft w:val="0"/>
      <w:marRight w:val="0"/>
      <w:marTop w:val="0"/>
      <w:marBottom w:val="0"/>
      <w:divBdr>
        <w:top w:val="none" w:sz="0" w:space="0" w:color="auto"/>
        <w:left w:val="none" w:sz="0" w:space="0" w:color="auto"/>
        <w:bottom w:val="none" w:sz="0" w:space="0" w:color="auto"/>
        <w:right w:val="none" w:sz="0" w:space="0" w:color="auto"/>
      </w:divBdr>
    </w:div>
    <w:div w:id="332605407">
      <w:marLeft w:val="0"/>
      <w:marRight w:val="0"/>
      <w:marTop w:val="0"/>
      <w:marBottom w:val="0"/>
      <w:divBdr>
        <w:top w:val="none" w:sz="0" w:space="0" w:color="auto"/>
        <w:left w:val="none" w:sz="0" w:space="0" w:color="auto"/>
        <w:bottom w:val="none" w:sz="0" w:space="0" w:color="auto"/>
        <w:right w:val="none" w:sz="0" w:space="0" w:color="auto"/>
      </w:divBdr>
    </w:div>
    <w:div w:id="332605408">
      <w:marLeft w:val="0"/>
      <w:marRight w:val="0"/>
      <w:marTop w:val="0"/>
      <w:marBottom w:val="0"/>
      <w:divBdr>
        <w:top w:val="none" w:sz="0" w:space="0" w:color="auto"/>
        <w:left w:val="none" w:sz="0" w:space="0" w:color="auto"/>
        <w:bottom w:val="none" w:sz="0" w:space="0" w:color="auto"/>
        <w:right w:val="none" w:sz="0" w:space="0" w:color="auto"/>
      </w:divBdr>
    </w:div>
    <w:div w:id="332605409">
      <w:marLeft w:val="0"/>
      <w:marRight w:val="0"/>
      <w:marTop w:val="0"/>
      <w:marBottom w:val="0"/>
      <w:divBdr>
        <w:top w:val="none" w:sz="0" w:space="0" w:color="auto"/>
        <w:left w:val="none" w:sz="0" w:space="0" w:color="auto"/>
        <w:bottom w:val="none" w:sz="0" w:space="0" w:color="auto"/>
        <w:right w:val="none" w:sz="0" w:space="0" w:color="auto"/>
      </w:divBdr>
    </w:div>
    <w:div w:id="332605410">
      <w:marLeft w:val="0"/>
      <w:marRight w:val="0"/>
      <w:marTop w:val="0"/>
      <w:marBottom w:val="0"/>
      <w:divBdr>
        <w:top w:val="none" w:sz="0" w:space="0" w:color="auto"/>
        <w:left w:val="none" w:sz="0" w:space="0" w:color="auto"/>
        <w:bottom w:val="none" w:sz="0" w:space="0" w:color="auto"/>
        <w:right w:val="none" w:sz="0" w:space="0" w:color="auto"/>
      </w:divBdr>
    </w:div>
    <w:div w:id="332605411">
      <w:marLeft w:val="0"/>
      <w:marRight w:val="0"/>
      <w:marTop w:val="0"/>
      <w:marBottom w:val="0"/>
      <w:divBdr>
        <w:top w:val="none" w:sz="0" w:space="0" w:color="auto"/>
        <w:left w:val="none" w:sz="0" w:space="0" w:color="auto"/>
        <w:bottom w:val="none" w:sz="0" w:space="0" w:color="auto"/>
        <w:right w:val="none" w:sz="0" w:space="0" w:color="auto"/>
      </w:divBdr>
    </w:div>
    <w:div w:id="332605412">
      <w:marLeft w:val="0"/>
      <w:marRight w:val="0"/>
      <w:marTop w:val="0"/>
      <w:marBottom w:val="0"/>
      <w:divBdr>
        <w:top w:val="none" w:sz="0" w:space="0" w:color="auto"/>
        <w:left w:val="none" w:sz="0" w:space="0" w:color="auto"/>
        <w:bottom w:val="none" w:sz="0" w:space="0" w:color="auto"/>
        <w:right w:val="none" w:sz="0" w:space="0" w:color="auto"/>
      </w:divBdr>
    </w:div>
    <w:div w:id="332605413">
      <w:marLeft w:val="0"/>
      <w:marRight w:val="0"/>
      <w:marTop w:val="0"/>
      <w:marBottom w:val="0"/>
      <w:divBdr>
        <w:top w:val="none" w:sz="0" w:space="0" w:color="auto"/>
        <w:left w:val="none" w:sz="0" w:space="0" w:color="auto"/>
        <w:bottom w:val="none" w:sz="0" w:space="0" w:color="auto"/>
        <w:right w:val="none" w:sz="0" w:space="0" w:color="auto"/>
      </w:divBdr>
    </w:div>
    <w:div w:id="332605414">
      <w:marLeft w:val="0"/>
      <w:marRight w:val="0"/>
      <w:marTop w:val="0"/>
      <w:marBottom w:val="0"/>
      <w:divBdr>
        <w:top w:val="none" w:sz="0" w:space="0" w:color="auto"/>
        <w:left w:val="none" w:sz="0" w:space="0" w:color="auto"/>
        <w:bottom w:val="none" w:sz="0" w:space="0" w:color="auto"/>
        <w:right w:val="none" w:sz="0" w:space="0" w:color="auto"/>
      </w:divBdr>
      <w:divsChild>
        <w:div w:id="332605399">
          <w:marLeft w:val="0"/>
          <w:marRight w:val="0"/>
          <w:marTop w:val="750"/>
          <w:marBottom w:val="0"/>
          <w:divBdr>
            <w:top w:val="none" w:sz="0" w:space="0" w:color="auto"/>
            <w:left w:val="none" w:sz="0" w:space="0" w:color="auto"/>
            <w:bottom w:val="none" w:sz="0" w:space="0" w:color="auto"/>
            <w:right w:val="none" w:sz="0" w:space="0" w:color="auto"/>
          </w:divBdr>
        </w:div>
      </w:divsChild>
    </w:div>
    <w:div w:id="332605415">
      <w:marLeft w:val="0"/>
      <w:marRight w:val="0"/>
      <w:marTop w:val="0"/>
      <w:marBottom w:val="0"/>
      <w:divBdr>
        <w:top w:val="none" w:sz="0" w:space="0" w:color="auto"/>
        <w:left w:val="none" w:sz="0" w:space="0" w:color="auto"/>
        <w:bottom w:val="none" w:sz="0" w:space="0" w:color="auto"/>
        <w:right w:val="none" w:sz="0" w:space="0" w:color="auto"/>
      </w:divBdr>
    </w:div>
    <w:div w:id="332605416">
      <w:marLeft w:val="0"/>
      <w:marRight w:val="0"/>
      <w:marTop w:val="0"/>
      <w:marBottom w:val="0"/>
      <w:divBdr>
        <w:top w:val="none" w:sz="0" w:space="0" w:color="auto"/>
        <w:left w:val="none" w:sz="0" w:space="0" w:color="auto"/>
        <w:bottom w:val="none" w:sz="0" w:space="0" w:color="auto"/>
        <w:right w:val="none" w:sz="0" w:space="0" w:color="auto"/>
      </w:divBdr>
    </w:div>
    <w:div w:id="332605417">
      <w:marLeft w:val="0"/>
      <w:marRight w:val="0"/>
      <w:marTop w:val="0"/>
      <w:marBottom w:val="0"/>
      <w:divBdr>
        <w:top w:val="none" w:sz="0" w:space="0" w:color="auto"/>
        <w:left w:val="none" w:sz="0" w:space="0" w:color="auto"/>
        <w:bottom w:val="none" w:sz="0" w:space="0" w:color="auto"/>
        <w:right w:val="none" w:sz="0" w:space="0" w:color="auto"/>
      </w:divBdr>
    </w:div>
    <w:div w:id="332605418">
      <w:marLeft w:val="0"/>
      <w:marRight w:val="0"/>
      <w:marTop w:val="0"/>
      <w:marBottom w:val="0"/>
      <w:divBdr>
        <w:top w:val="none" w:sz="0" w:space="0" w:color="auto"/>
        <w:left w:val="none" w:sz="0" w:space="0" w:color="auto"/>
        <w:bottom w:val="none" w:sz="0" w:space="0" w:color="auto"/>
        <w:right w:val="none" w:sz="0" w:space="0" w:color="auto"/>
      </w:divBdr>
    </w:div>
    <w:div w:id="332605419">
      <w:marLeft w:val="0"/>
      <w:marRight w:val="0"/>
      <w:marTop w:val="0"/>
      <w:marBottom w:val="0"/>
      <w:divBdr>
        <w:top w:val="none" w:sz="0" w:space="0" w:color="auto"/>
        <w:left w:val="none" w:sz="0" w:space="0" w:color="auto"/>
        <w:bottom w:val="none" w:sz="0" w:space="0" w:color="auto"/>
        <w:right w:val="none" w:sz="0" w:space="0" w:color="auto"/>
      </w:divBdr>
    </w:div>
    <w:div w:id="3326054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bradworthy.devon.sch.uk" TargetMode="External"/><Relationship Id="rId13" Type="http://schemas.openxmlformats.org/officeDocument/2006/relationships/hyperlink" Target="https://www.gov.uk/guidance/working-safely-during-coronavirus-covid-19/performing-arts" TargetMode="External"/><Relationship Id="rId3" Type="http://schemas.openxmlformats.org/officeDocument/2006/relationships/settings" Target="settings.xml"/><Relationship Id="rId7" Type="http://schemas.openxmlformats.org/officeDocument/2006/relationships/hyperlink" Target="http://www.bradworthyacademy.co.uk" TargetMode="External"/><Relationship Id="rId12" Type="http://schemas.openxmlformats.org/officeDocument/2006/relationships/hyperlink" Target="https://www.gov.uk/government/publications/guidance-on-shielding-and-protecting-extremely-vulnerable-persons-from-covid-19/guidance-on-shielding-and-protecting-extremely-vulnerable-persons-from-covid-19?utm_source=22%20February%202021%20C19&amp;utm_medium=Daily%20Email%20C19&amp;utm_campaign=DfE%20C1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gital.nhs.uk/coronavirus/risk-assessment/populatio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government/publications/guidance-on-shielding-and-protecting-extremely-vulnerable-persons-from-covid-19/guidance-on-shielding-and-protecting-extremely-vulnerable-persons-from-covid-19?utm_source=22%20February%202021%20C19&amp;utm_medium=Daily%20Email%20C19&amp;utm_campaign=DfE%20C19"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9</Pages>
  <Words>2885</Words>
  <Characters>16450</Characters>
  <Application>Microsoft Office Outlook</Application>
  <DocSecurity>0</DocSecurity>
  <Lines>0</Lines>
  <Paragraphs>0</Paragraphs>
  <ScaleCrop>false</ScaleCrop>
  <Company>Cheshire County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GUIDANCE NOTE</dc:title>
  <dc:subject/>
  <dc:creator>Cheshire County Council</dc:creator>
  <cp:keywords/>
  <dc:description/>
  <cp:lastModifiedBy>User</cp:lastModifiedBy>
  <cp:revision>2</cp:revision>
  <cp:lastPrinted>2017-09-20T06:37:00Z</cp:lastPrinted>
  <dcterms:created xsi:type="dcterms:W3CDTF">2021-03-03T20:49:00Z</dcterms:created>
  <dcterms:modified xsi:type="dcterms:W3CDTF">2021-03-03T20:49:00Z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0x010100F3EBB5144F239C44868525057AE855C2</vt:lpwstr>
  </property>
</Properties>
</file>